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E658D" w14:textId="77777777" w:rsidR="00E47D29" w:rsidRPr="00F65159" w:rsidRDefault="00E47D29" w:rsidP="00D16FD9">
      <w:pPr>
        <w:spacing w:after="0"/>
        <w:jc w:val="center"/>
        <w:rPr>
          <w:rFonts w:ascii="Helvetica" w:hAnsi="Helvetica" w:cs="Arial"/>
          <w:b/>
          <w:sz w:val="20"/>
          <w:szCs w:val="20"/>
        </w:rPr>
      </w:pPr>
    </w:p>
    <w:p w14:paraId="4B8362EF" w14:textId="57B8F672" w:rsidR="00E47D29" w:rsidRPr="002414FE" w:rsidRDefault="00E47D29" w:rsidP="00C25DD6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" w:eastAsiaTheme="minorEastAsia" w:hAnsi="Times" w:cs="Times"/>
          <w:lang w:val="en-US"/>
        </w:rPr>
      </w:pPr>
      <w:r w:rsidRPr="002414FE">
        <w:rPr>
          <w:rFonts w:ascii="Helvetica" w:hAnsi="Helvetica" w:cs="Arial"/>
          <w:b/>
        </w:rPr>
        <w:t xml:space="preserve">MINUTES OF THE </w:t>
      </w:r>
      <w:r w:rsidR="00C25DD6" w:rsidRPr="002414FE">
        <w:rPr>
          <w:rFonts w:ascii="Arial" w:eastAsiaTheme="minorEastAsia" w:hAnsi="Arial" w:cs="Arial"/>
          <w:b/>
          <w:bCs/>
          <w:lang w:val="en-US"/>
        </w:rPr>
        <w:t xml:space="preserve">ANNUAL MEETING OF THE TRUSTEES OF STOURPAINE ALLOTMENTS (ALLOTMENTS FOR THE LABOURING POOR CHARITY NO. 231864) HELD ON </w:t>
      </w:r>
      <w:r w:rsidR="00986EA0" w:rsidRPr="002414FE">
        <w:rPr>
          <w:rFonts w:ascii="Helvetica" w:hAnsi="Helvetica" w:cs="Arial"/>
          <w:b/>
        </w:rPr>
        <w:t>THURSDAY</w:t>
      </w:r>
      <w:r w:rsidRPr="002414FE">
        <w:rPr>
          <w:rFonts w:ascii="Helvetica" w:hAnsi="Helvetica" w:cs="Arial"/>
          <w:b/>
        </w:rPr>
        <w:t xml:space="preserve"> </w:t>
      </w:r>
      <w:r w:rsidR="00FF3A51">
        <w:rPr>
          <w:rFonts w:ascii="Helvetica" w:hAnsi="Helvetica" w:cs="Arial"/>
          <w:b/>
        </w:rPr>
        <w:t>21</w:t>
      </w:r>
      <w:r w:rsidR="00FF3A51" w:rsidRPr="00FF3A51">
        <w:rPr>
          <w:rFonts w:ascii="Helvetica" w:hAnsi="Helvetica" w:cs="Arial"/>
          <w:b/>
          <w:vertAlign w:val="superscript"/>
        </w:rPr>
        <w:t>st</w:t>
      </w:r>
      <w:r w:rsidR="00FF3A51">
        <w:rPr>
          <w:rFonts w:ascii="Helvetica" w:hAnsi="Helvetica" w:cs="Arial"/>
          <w:b/>
        </w:rPr>
        <w:t xml:space="preserve"> January 2021 via Zoom.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8"/>
        <w:gridCol w:w="7072"/>
      </w:tblGrid>
      <w:tr w:rsidR="00E47D29" w:rsidRPr="00F65159" w14:paraId="3ED2C59C" w14:textId="77777777" w:rsidTr="007A6FF9">
        <w:tc>
          <w:tcPr>
            <w:tcW w:w="2108" w:type="dxa"/>
            <w:shd w:val="clear" w:color="auto" w:fill="auto"/>
          </w:tcPr>
          <w:p w14:paraId="0A774F9C" w14:textId="77777777" w:rsidR="00E47D29" w:rsidRPr="00F65159" w:rsidRDefault="00E47D29" w:rsidP="00D16FD9">
            <w:pPr>
              <w:spacing w:after="0"/>
              <w:rPr>
                <w:rFonts w:ascii="Helvetica" w:hAnsi="Helvetica" w:cs="Arial"/>
                <w:b/>
                <w:sz w:val="18"/>
                <w:szCs w:val="18"/>
              </w:rPr>
            </w:pPr>
            <w:r w:rsidRPr="00F65159">
              <w:rPr>
                <w:rFonts w:ascii="Helvetica" w:hAnsi="Helvetica" w:cs="Arial"/>
                <w:b/>
                <w:sz w:val="18"/>
                <w:szCs w:val="18"/>
              </w:rPr>
              <w:t>Present:</w:t>
            </w:r>
          </w:p>
        </w:tc>
        <w:tc>
          <w:tcPr>
            <w:tcW w:w="7072" w:type="dxa"/>
            <w:shd w:val="clear" w:color="auto" w:fill="auto"/>
          </w:tcPr>
          <w:p w14:paraId="683B1CF5" w14:textId="39874F17" w:rsidR="00E47D29" w:rsidRPr="00F65159" w:rsidRDefault="00E47D29" w:rsidP="00364C68">
            <w:pPr>
              <w:pStyle w:val="BodyText3"/>
              <w:rPr>
                <w:rFonts w:ascii="Helvetica" w:hAnsi="Helvetica"/>
                <w:sz w:val="18"/>
                <w:szCs w:val="18"/>
              </w:rPr>
            </w:pPr>
            <w:r w:rsidRPr="00F65159">
              <w:rPr>
                <w:rFonts w:ascii="Helvetica" w:hAnsi="Helvetica"/>
                <w:sz w:val="18"/>
                <w:szCs w:val="18"/>
              </w:rPr>
              <w:t xml:space="preserve">Councillor </w:t>
            </w:r>
            <w:r w:rsidR="004C4216" w:rsidRPr="00F65159">
              <w:rPr>
                <w:rFonts w:ascii="Helvetica" w:hAnsi="Helvetica"/>
                <w:sz w:val="18"/>
                <w:szCs w:val="18"/>
              </w:rPr>
              <w:t>Scott Norman</w:t>
            </w:r>
            <w:r w:rsidR="00A60A3D" w:rsidRPr="00F65159">
              <w:rPr>
                <w:rFonts w:ascii="Helvetica" w:hAnsi="Helvetica"/>
                <w:sz w:val="18"/>
                <w:szCs w:val="18"/>
              </w:rPr>
              <w:t xml:space="preserve"> </w:t>
            </w:r>
            <w:r w:rsidRPr="00F65159">
              <w:rPr>
                <w:rFonts w:ascii="Helvetica" w:hAnsi="Helvetica"/>
                <w:sz w:val="18"/>
                <w:szCs w:val="18"/>
              </w:rPr>
              <w:t>– Chair</w:t>
            </w:r>
            <w:r w:rsidR="00056F51">
              <w:rPr>
                <w:rFonts w:ascii="Helvetica" w:hAnsi="Helvetica"/>
                <w:sz w:val="18"/>
                <w:szCs w:val="18"/>
              </w:rPr>
              <w:t>man</w:t>
            </w:r>
            <w:r w:rsidRPr="00F65159">
              <w:rPr>
                <w:rFonts w:ascii="Helvetica" w:hAnsi="Helvetica"/>
                <w:sz w:val="18"/>
                <w:szCs w:val="18"/>
              </w:rPr>
              <w:t xml:space="preserve">, Councillors, </w:t>
            </w:r>
            <w:r w:rsidR="0002404B" w:rsidRPr="00F65159">
              <w:rPr>
                <w:rFonts w:ascii="Helvetica" w:hAnsi="Helvetica"/>
                <w:sz w:val="18"/>
                <w:szCs w:val="18"/>
              </w:rPr>
              <w:t xml:space="preserve">David Meaden, </w:t>
            </w:r>
            <w:r w:rsidR="00F80922" w:rsidRPr="00F65159">
              <w:rPr>
                <w:rFonts w:ascii="Helvetica" w:hAnsi="Helvetica"/>
                <w:sz w:val="18"/>
                <w:szCs w:val="18"/>
              </w:rPr>
              <w:t xml:space="preserve">Gill Cowie, </w:t>
            </w:r>
            <w:r w:rsidR="0097696A">
              <w:rPr>
                <w:rFonts w:ascii="Helvetica" w:hAnsi="Helvetica"/>
                <w:sz w:val="18"/>
                <w:szCs w:val="18"/>
              </w:rPr>
              <w:t xml:space="preserve">Keith </w:t>
            </w:r>
            <w:r w:rsidR="002414FE">
              <w:rPr>
                <w:rFonts w:ascii="Helvetica" w:hAnsi="Helvetica"/>
                <w:sz w:val="18"/>
                <w:szCs w:val="18"/>
              </w:rPr>
              <w:t>Y</w:t>
            </w:r>
            <w:r w:rsidR="0097696A">
              <w:rPr>
                <w:rFonts w:ascii="Helvetica" w:hAnsi="Helvetica"/>
                <w:sz w:val="18"/>
                <w:szCs w:val="18"/>
              </w:rPr>
              <w:t>arwood</w:t>
            </w:r>
            <w:r w:rsidR="00056F51">
              <w:rPr>
                <w:rFonts w:ascii="Helvetica" w:hAnsi="Helvetica"/>
                <w:sz w:val="18"/>
                <w:szCs w:val="18"/>
              </w:rPr>
              <w:t xml:space="preserve">, Peter Partridge </w:t>
            </w:r>
            <w:r w:rsidR="00F8238E" w:rsidRPr="00F65159">
              <w:rPr>
                <w:rFonts w:ascii="Helvetica" w:hAnsi="Helvetica"/>
                <w:sz w:val="18"/>
                <w:szCs w:val="18"/>
              </w:rPr>
              <w:t xml:space="preserve">and </w:t>
            </w:r>
            <w:r w:rsidR="000E1ED0" w:rsidRPr="00F65159">
              <w:rPr>
                <w:rFonts w:ascii="Helvetica" w:hAnsi="Helvetica"/>
                <w:sz w:val="18"/>
                <w:szCs w:val="18"/>
              </w:rPr>
              <w:t>Mark Farwell</w:t>
            </w:r>
          </w:p>
        </w:tc>
      </w:tr>
    </w:tbl>
    <w:p w14:paraId="36F3CD03" w14:textId="77777777" w:rsidR="00E47D29" w:rsidRPr="00F65159" w:rsidRDefault="00E47D29" w:rsidP="00D16FD9">
      <w:pPr>
        <w:rPr>
          <w:rFonts w:ascii="Helvetica" w:hAnsi="Helvetica" w:cs="Arial"/>
          <w:b/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9"/>
        <w:gridCol w:w="7041"/>
      </w:tblGrid>
      <w:tr w:rsidR="00E47D29" w:rsidRPr="00F65159" w14:paraId="12AFFD08" w14:textId="77777777" w:rsidTr="007A6FF9">
        <w:tc>
          <w:tcPr>
            <w:tcW w:w="2139" w:type="dxa"/>
            <w:shd w:val="clear" w:color="auto" w:fill="auto"/>
          </w:tcPr>
          <w:p w14:paraId="420CAFAD" w14:textId="77777777" w:rsidR="00E47D29" w:rsidRPr="00F65159" w:rsidRDefault="00E47D29" w:rsidP="00D16FD9">
            <w:pPr>
              <w:pStyle w:val="Heading2"/>
              <w:rPr>
                <w:rFonts w:ascii="Helvetica" w:hAnsi="Helvetica"/>
                <w:sz w:val="18"/>
                <w:szCs w:val="18"/>
              </w:rPr>
            </w:pPr>
            <w:r w:rsidRPr="00F65159">
              <w:rPr>
                <w:rFonts w:ascii="Helvetica" w:hAnsi="Helvetica"/>
                <w:sz w:val="18"/>
                <w:szCs w:val="18"/>
              </w:rPr>
              <w:t>In attendance:</w:t>
            </w:r>
          </w:p>
        </w:tc>
        <w:tc>
          <w:tcPr>
            <w:tcW w:w="7041" w:type="dxa"/>
            <w:shd w:val="clear" w:color="auto" w:fill="auto"/>
          </w:tcPr>
          <w:p w14:paraId="02DDD138" w14:textId="0D2FCE87" w:rsidR="008A7A31" w:rsidRPr="00F65159" w:rsidRDefault="007F1F24" w:rsidP="00782F7A">
            <w:pPr>
              <w:pStyle w:val="Heading2"/>
              <w:spacing w:after="0"/>
              <w:jc w:val="both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b w:val="0"/>
                <w:sz w:val="18"/>
                <w:szCs w:val="18"/>
              </w:rPr>
              <w:t>Jan Fairman</w:t>
            </w:r>
            <w:r w:rsidR="00271E9F" w:rsidRPr="00F65159">
              <w:rPr>
                <w:rFonts w:ascii="Helvetica" w:hAnsi="Helvetica"/>
                <w:b w:val="0"/>
                <w:sz w:val="18"/>
                <w:szCs w:val="18"/>
              </w:rPr>
              <w:t xml:space="preserve"> </w:t>
            </w:r>
            <w:r w:rsidR="00A60A3D" w:rsidRPr="00F65159">
              <w:rPr>
                <w:rFonts w:ascii="Helvetica" w:hAnsi="Helvetica"/>
                <w:b w:val="0"/>
                <w:sz w:val="18"/>
                <w:szCs w:val="18"/>
              </w:rPr>
              <w:t>–</w:t>
            </w:r>
            <w:r w:rsidR="00271E9F" w:rsidRPr="00F65159">
              <w:rPr>
                <w:rFonts w:ascii="Helvetica" w:hAnsi="Helvetica"/>
                <w:b w:val="0"/>
                <w:sz w:val="18"/>
                <w:szCs w:val="18"/>
              </w:rPr>
              <w:t xml:space="preserve"> </w:t>
            </w:r>
            <w:r w:rsidR="00A930C9" w:rsidRPr="00F65159">
              <w:rPr>
                <w:rFonts w:ascii="Helvetica" w:hAnsi="Helvetica"/>
                <w:b w:val="0"/>
                <w:sz w:val="18"/>
                <w:szCs w:val="18"/>
              </w:rPr>
              <w:t>Clerk</w:t>
            </w:r>
            <w:r w:rsidR="00A60A3D" w:rsidRPr="00F65159">
              <w:rPr>
                <w:rFonts w:ascii="Helvetica" w:hAnsi="Helvetica"/>
                <w:b w:val="0"/>
                <w:sz w:val="18"/>
                <w:szCs w:val="18"/>
              </w:rPr>
              <w:t xml:space="preserve">, </w:t>
            </w:r>
            <w:r w:rsidR="00C25DD6">
              <w:rPr>
                <w:rFonts w:ascii="Helvetica" w:hAnsi="Helvetica"/>
                <w:b w:val="0"/>
                <w:sz w:val="18"/>
                <w:szCs w:val="18"/>
              </w:rPr>
              <w:t>Barry Graham Chairman of the Allotment Association</w:t>
            </w:r>
            <w:r>
              <w:rPr>
                <w:rFonts w:ascii="Helvetica" w:hAnsi="Helvetica"/>
                <w:b w:val="0"/>
                <w:sz w:val="18"/>
                <w:szCs w:val="18"/>
              </w:rPr>
              <w:t>.</w:t>
            </w:r>
          </w:p>
        </w:tc>
      </w:tr>
    </w:tbl>
    <w:p w14:paraId="07917F98" w14:textId="4C380335" w:rsidR="0002404B" w:rsidRPr="00F65159" w:rsidRDefault="0002404B" w:rsidP="00C25DD6">
      <w:pPr>
        <w:rPr>
          <w:rFonts w:ascii="Helvetica" w:hAnsi="Helvetica" w:cs="Arial"/>
          <w:b/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938"/>
      </w:tblGrid>
      <w:tr w:rsidR="00E47D29" w:rsidRPr="00F65159" w14:paraId="01183A43" w14:textId="77777777" w:rsidTr="004924B8">
        <w:trPr>
          <w:trHeight w:val="360"/>
        </w:trPr>
        <w:tc>
          <w:tcPr>
            <w:tcW w:w="1242" w:type="dxa"/>
            <w:shd w:val="clear" w:color="auto" w:fill="auto"/>
          </w:tcPr>
          <w:p w14:paraId="58F7483D" w14:textId="000CF11B" w:rsidR="00E47D29" w:rsidRPr="00F65159" w:rsidRDefault="00E47D29" w:rsidP="00EE6023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7938" w:type="dxa"/>
            <w:shd w:val="clear" w:color="auto" w:fill="auto"/>
          </w:tcPr>
          <w:p w14:paraId="714F0FA6" w14:textId="0428E4E8" w:rsidR="004924B8" w:rsidRPr="004924B8" w:rsidRDefault="00E47D29" w:rsidP="004924B8">
            <w:pPr>
              <w:pStyle w:val="Heading1"/>
              <w:jc w:val="left"/>
              <w:rPr>
                <w:rFonts w:ascii="Helvetica" w:hAnsi="Helvetica"/>
                <w:b w:val="0"/>
                <w:sz w:val="18"/>
                <w:szCs w:val="18"/>
              </w:rPr>
            </w:pPr>
            <w:r w:rsidRPr="00F65159">
              <w:rPr>
                <w:rFonts w:ascii="Helvetica" w:hAnsi="Helvetica" w:cs="Arial"/>
                <w:sz w:val="18"/>
                <w:szCs w:val="18"/>
              </w:rPr>
              <w:t>Apologies for Absence</w:t>
            </w:r>
            <w:r w:rsidR="004D6CCA">
              <w:rPr>
                <w:rFonts w:ascii="Helvetica" w:hAnsi="Helvetica" w:cs="Arial"/>
                <w:sz w:val="18"/>
                <w:szCs w:val="18"/>
              </w:rPr>
              <w:t>:</w:t>
            </w:r>
            <w:r w:rsidR="00293D22">
              <w:rPr>
                <w:rFonts w:ascii="Helvetica" w:hAnsi="Helvetica" w:cs="Arial"/>
                <w:sz w:val="18"/>
                <w:szCs w:val="18"/>
              </w:rPr>
              <w:t xml:space="preserve"> </w:t>
            </w:r>
          </w:p>
        </w:tc>
      </w:tr>
      <w:tr w:rsidR="00E47D29" w:rsidRPr="00F65159" w14:paraId="1EFA9265" w14:textId="77777777" w:rsidTr="002D239A">
        <w:tc>
          <w:tcPr>
            <w:tcW w:w="1242" w:type="dxa"/>
            <w:shd w:val="clear" w:color="auto" w:fill="auto"/>
          </w:tcPr>
          <w:p w14:paraId="197FBFA2" w14:textId="00E10820" w:rsidR="00E47D29" w:rsidRPr="00F65159" w:rsidRDefault="00E47D29" w:rsidP="00270900">
            <w:pPr>
              <w:pStyle w:val="ListParagraph"/>
              <w:numPr>
                <w:ilvl w:val="0"/>
                <w:numId w:val="10"/>
              </w:numPr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7938" w:type="dxa"/>
            <w:shd w:val="clear" w:color="auto" w:fill="auto"/>
          </w:tcPr>
          <w:p w14:paraId="437C9F5D" w14:textId="6494337E" w:rsidR="00A60A3D" w:rsidRPr="00F65159" w:rsidRDefault="00E47D29" w:rsidP="00782F7A">
            <w:pPr>
              <w:spacing w:line="240" w:lineRule="auto"/>
              <w:rPr>
                <w:rFonts w:ascii="Helvetica" w:hAnsi="Helvetica" w:cs="Arial"/>
                <w:b/>
                <w:sz w:val="18"/>
                <w:szCs w:val="18"/>
              </w:rPr>
            </w:pPr>
            <w:r w:rsidRPr="00F65159">
              <w:rPr>
                <w:rFonts w:ascii="Helvetica" w:hAnsi="Helvetica" w:cs="Arial"/>
                <w:b/>
                <w:sz w:val="18"/>
                <w:szCs w:val="18"/>
              </w:rPr>
              <w:t xml:space="preserve">Declarations of Interest </w:t>
            </w:r>
            <w:r w:rsidR="00782F7A">
              <w:rPr>
                <w:rFonts w:ascii="Helvetica" w:hAnsi="Helvetica" w:cs="Arial"/>
                <w:b/>
                <w:sz w:val="18"/>
                <w:szCs w:val="18"/>
              </w:rPr>
              <w:t>–</w:t>
            </w:r>
            <w:r w:rsidR="00762AA5" w:rsidRPr="00F65159">
              <w:rPr>
                <w:rFonts w:ascii="Helvetica" w:hAnsi="Helvetica" w:cs="Arial"/>
                <w:b/>
                <w:sz w:val="18"/>
                <w:szCs w:val="18"/>
              </w:rPr>
              <w:t xml:space="preserve"> </w:t>
            </w:r>
            <w:r w:rsidR="00782F7A">
              <w:rPr>
                <w:rFonts w:ascii="Helvetica" w:hAnsi="Helvetica"/>
                <w:sz w:val="18"/>
                <w:szCs w:val="18"/>
              </w:rPr>
              <w:t>There were no declarations of Interest</w:t>
            </w:r>
          </w:p>
        </w:tc>
      </w:tr>
      <w:tr w:rsidR="0097696A" w:rsidRPr="00F65159" w14:paraId="0BD6007B" w14:textId="77777777" w:rsidTr="002D239A">
        <w:tc>
          <w:tcPr>
            <w:tcW w:w="1242" w:type="dxa"/>
            <w:shd w:val="clear" w:color="auto" w:fill="auto"/>
          </w:tcPr>
          <w:p w14:paraId="6E488A89" w14:textId="77777777" w:rsidR="0097696A" w:rsidRPr="00F65159" w:rsidRDefault="0097696A" w:rsidP="00270900">
            <w:pPr>
              <w:pStyle w:val="ListParagraph"/>
              <w:numPr>
                <w:ilvl w:val="0"/>
                <w:numId w:val="10"/>
              </w:numPr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7938" w:type="dxa"/>
            <w:shd w:val="clear" w:color="auto" w:fill="auto"/>
          </w:tcPr>
          <w:p w14:paraId="6FF7ADDE" w14:textId="004ED27D" w:rsidR="0097696A" w:rsidRPr="00F65159" w:rsidRDefault="0097696A" w:rsidP="00782F7A">
            <w:pPr>
              <w:spacing w:line="240" w:lineRule="auto"/>
              <w:rPr>
                <w:rFonts w:ascii="Helvetica" w:hAnsi="Helvetica" w:cs="Arial"/>
                <w:b/>
                <w:sz w:val="18"/>
                <w:szCs w:val="18"/>
              </w:rPr>
            </w:pPr>
            <w:r>
              <w:rPr>
                <w:rFonts w:ascii="Helvetica" w:hAnsi="Helvetica" w:cs="Arial"/>
                <w:b/>
                <w:sz w:val="18"/>
                <w:szCs w:val="18"/>
              </w:rPr>
              <w:t>Approval of the Minutes of the AGM on 1</w:t>
            </w:r>
            <w:r w:rsidR="007F1F24">
              <w:rPr>
                <w:rFonts w:ascii="Helvetica" w:hAnsi="Helvetica" w:cs="Arial"/>
                <w:b/>
                <w:sz w:val="18"/>
                <w:szCs w:val="18"/>
              </w:rPr>
              <w:t>6</w:t>
            </w:r>
            <w:r w:rsidR="007F1F24">
              <w:rPr>
                <w:rFonts w:ascii="Helvetica" w:hAnsi="Helvetica" w:cs="Arial"/>
                <w:b/>
                <w:sz w:val="18"/>
                <w:szCs w:val="18"/>
                <w:vertAlign w:val="superscript"/>
              </w:rPr>
              <w:t xml:space="preserve">th </w:t>
            </w:r>
            <w:r w:rsidR="007F1F24">
              <w:rPr>
                <w:rFonts w:ascii="Helvetica" w:hAnsi="Helvetica" w:cs="Arial"/>
                <w:b/>
                <w:sz w:val="18"/>
                <w:szCs w:val="18"/>
              </w:rPr>
              <w:t>January 2020</w:t>
            </w:r>
            <w:r>
              <w:rPr>
                <w:rFonts w:ascii="Helvetica" w:hAnsi="Helvetica" w:cs="Arial"/>
                <w:b/>
                <w:sz w:val="18"/>
                <w:szCs w:val="18"/>
              </w:rPr>
              <w:t xml:space="preserve"> </w:t>
            </w:r>
            <w:r>
              <w:rPr>
                <w:rFonts w:ascii="Helvetica" w:hAnsi="Helvetica" w:cs="Arial"/>
                <w:sz w:val="18"/>
                <w:szCs w:val="18"/>
              </w:rPr>
              <w:t xml:space="preserve">– </w:t>
            </w:r>
            <w:r w:rsidR="00056F51">
              <w:rPr>
                <w:rFonts w:ascii="Helvetica" w:hAnsi="Helvetica" w:cs="Arial"/>
                <w:sz w:val="18"/>
                <w:szCs w:val="18"/>
              </w:rPr>
              <w:t>The minutes were approved and signed by the Chairman of the Parish Council.</w:t>
            </w:r>
          </w:p>
        </w:tc>
      </w:tr>
      <w:tr w:rsidR="00E47D29" w:rsidRPr="00F65159" w14:paraId="399A199C" w14:textId="77777777" w:rsidTr="002D239A">
        <w:tc>
          <w:tcPr>
            <w:tcW w:w="1242" w:type="dxa"/>
            <w:shd w:val="clear" w:color="auto" w:fill="auto"/>
          </w:tcPr>
          <w:p w14:paraId="0DCEFDD8" w14:textId="2EF1BC45" w:rsidR="00E47D29" w:rsidRPr="00F65159" w:rsidRDefault="00E47D29" w:rsidP="0027090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7938" w:type="dxa"/>
            <w:shd w:val="clear" w:color="auto" w:fill="auto"/>
          </w:tcPr>
          <w:p w14:paraId="58EA8FC3" w14:textId="5929A3A4" w:rsidR="00056F51" w:rsidRPr="00782F7A" w:rsidRDefault="00782F7A" w:rsidP="008008C2">
            <w:pPr>
              <w:spacing w:after="0" w:line="240" w:lineRule="auto"/>
              <w:jc w:val="both"/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b/>
                <w:sz w:val="18"/>
                <w:szCs w:val="18"/>
              </w:rPr>
              <w:t xml:space="preserve">Report from the Chairman of Stourpaine Allotment Association </w:t>
            </w:r>
            <w:r>
              <w:rPr>
                <w:rFonts w:ascii="Helvetica" w:hAnsi="Helvetica" w:cs="Arial"/>
                <w:sz w:val="18"/>
                <w:szCs w:val="18"/>
              </w:rPr>
              <w:t>–</w:t>
            </w:r>
            <w:r w:rsidR="0058193F">
              <w:rPr>
                <w:rFonts w:ascii="Helvetica" w:hAnsi="Helvetica" w:cs="Arial"/>
                <w:sz w:val="18"/>
                <w:szCs w:val="18"/>
              </w:rPr>
              <w:t xml:space="preserve">The Chairman of the Allotment Association </w:t>
            </w:r>
            <w:r w:rsidR="002A3720">
              <w:rPr>
                <w:rFonts w:ascii="Helvetica" w:hAnsi="Helvetica" w:cs="Arial"/>
                <w:sz w:val="18"/>
                <w:szCs w:val="18"/>
              </w:rPr>
              <w:t>th</w:t>
            </w:r>
            <w:r w:rsidR="008567CD">
              <w:rPr>
                <w:rFonts w:ascii="Helvetica" w:hAnsi="Helvetica" w:cs="Arial"/>
                <w:sz w:val="18"/>
                <w:szCs w:val="18"/>
              </w:rPr>
              <w:t>anked Cllr Farwell for cutting road hedges.</w:t>
            </w:r>
            <w:r w:rsidR="006054D9">
              <w:rPr>
                <w:rFonts w:ascii="Helvetica" w:hAnsi="Helvetica" w:cs="Arial"/>
                <w:sz w:val="18"/>
                <w:szCs w:val="18"/>
              </w:rPr>
              <w:t xml:space="preserve"> Three holders had given up their plots, there are currently 6 people on the waiting list which will be allocated in April.</w:t>
            </w:r>
            <w:r w:rsidR="000B7EBA">
              <w:rPr>
                <w:rFonts w:ascii="Helvetica" w:hAnsi="Helvetica" w:cs="Arial"/>
                <w:sz w:val="18"/>
                <w:szCs w:val="18"/>
              </w:rPr>
              <w:t xml:space="preserve"> </w:t>
            </w:r>
            <w:r w:rsidR="00AE0D9A">
              <w:rPr>
                <w:rFonts w:ascii="Helvetica" w:hAnsi="Helvetica" w:cs="Arial"/>
                <w:sz w:val="18"/>
                <w:szCs w:val="18"/>
              </w:rPr>
              <w:t>One</w:t>
            </w:r>
            <w:r w:rsidR="000B7EBA">
              <w:rPr>
                <w:rFonts w:ascii="Helvetica" w:hAnsi="Helvetica" w:cs="Arial"/>
                <w:sz w:val="18"/>
                <w:szCs w:val="18"/>
              </w:rPr>
              <w:t xml:space="preserve"> plot has been </w:t>
            </w:r>
            <w:r w:rsidR="002B6B08">
              <w:rPr>
                <w:rFonts w:ascii="Helvetica" w:hAnsi="Helvetica" w:cs="Arial"/>
                <w:sz w:val="18"/>
                <w:szCs w:val="18"/>
              </w:rPr>
              <w:t xml:space="preserve">neglected and is now being cleared with a view to either re-let it or to </w:t>
            </w:r>
            <w:r w:rsidR="000324A4">
              <w:rPr>
                <w:rFonts w:ascii="Helvetica" w:hAnsi="Helvetica" w:cs="Arial"/>
                <w:sz w:val="18"/>
                <w:szCs w:val="18"/>
              </w:rPr>
              <w:t xml:space="preserve">make it into a meadow garden for visiting school children to </w:t>
            </w:r>
            <w:r w:rsidR="00E9536A">
              <w:rPr>
                <w:rFonts w:ascii="Helvetica" w:hAnsi="Helvetica" w:cs="Arial"/>
                <w:sz w:val="18"/>
                <w:szCs w:val="18"/>
              </w:rPr>
              <w:t>learn about insects and flowers.</w:t>
            </w:r>
            <w:r w:rsidR="00522E96">
              <w:rPr>
                <w:rFonts w:ascii="Helvetica" w:hAnsi="Helvetica" w:cs="Arial"/>
                <w:sz w:val="18"/>
                <w:szCs w:val="18"/>
              </w:rPr>
              <w:t xml:space="preserve"> </w:t>
            </w:r>
            <w:r w:rsidR="00963DCF">
              <w:rPr>
                <w:rFonts w:ascii="Helvetica" w:hAnsi="Helvetica" w:cs="Arial"/>
                <w:sz w:val="18"/>
                <w:szCs w:val="18"/>
              </w:rPr>
              <w:t>The Association</w:t>
            </w:r>
            <w:r w:rsidR="002212EC">
              <w:rPr>
                <w:rFonts w:ascii="Helvetica" w:hAnsi="Helvetica" w:cs="Arial"/>
                <w:sz w:val="18"/>
                <w:szCs w:val="18"/>
              </w:rPr>
              <w:t xml:space="preserve"> </w:t>
            </w:r>
            <w:r w:rsidR="00D17853">
              <w:rPr>
                <w:rFonts w:ascii="Helvetica" w:hAnsi="Helvetica" w:cs="Arial"/>
                <w:sz w:val="18"/>
                <w:szCs w:val="18"/>
              </w:rPr>
              <w:t>is</w:t>
            </w:r>
            <w:r w:rsidR="002212EC">
              <w:rPr>
                <w:rFonts w:ascii="Helvetica" w:hAnsi="Helvetica" w:cs="Arial"/>
                <w:sz w:val="18"/>
                <w:szCs w:val="18"/>
              </w:rPr>
              <w:t xml:space="preserve"> c</w:t>
            </w:r>
            <w:r w:rsidR="00522E96">
              <w:rPr>
                <w:rFonts w:ascii="Helvetica" w:hAnsi="Helvetica" w:cs="Arial"/>
                <w:sz w:val="18"/>
                <w:szCs w:val="18"/>
              </w:rPr>
              <w:t>urrently looking at cutting</w:t>
            </w:r>
            <w:r w:rsidR="00D92BA5">
              <w:rPr>
                <w:rFonts w:ascii="Helvetica" w:hAnsi="Helvetica" w:cs="Arial"/>
                <w:sz w:val="18"/>
                <w:szCs w:val="18"/>
              </w:rPr>
              <w:t xml:space="preserve"> the size of some plots </w:t>
            </w:r>
            <w:r w:rsidR="00E711B8">
              <w:rPr>
                <w:rFonts w:ascii="Helvetica" w:hAnsi="Helvetica" w:cs="Arial"/>
                <w:sz w:val="18"/>
                <w:szCs w:val="18"/>
              </w:rPr>
              <w:t>plus</w:t>
            </w:r>
            <w:r w:rsidR="00056F51">
              <w:rPr>
                <w:rFonts w:ascii="Helvetica" w:hAnsi="Helvetica" w:cs="Arial"/>
                <w:sz w:val="18"/>
                <w:szCs w:val="18"/>
              </w:rPr>
              <w:t xml:space="preserve"> looking at providing some raised beds for the Blandford Surgery</w:t>
            </w:r>
            <w:r w:rsidR="0049555E">
              <w:rPr>
                <w:rFonts w:ascii="Helvetica" w:hAnsi="Helvetica" w:cs="Arial"/>
                <w:sz w:val="18"/>
                <w:szCs w:val="18"/>
              </w:rPr>
              <w:t>.</w:t>
            </w:r>
            <w:r w:rsidR="00C635A5">
              <w:rPr>
                <w:rFonts w:ascii="Helvetica" w:hAnsi="Helvetica" w:cs="Arial"/>
                <w:sz w:val="18"/>
                <w:szCs w:val="18"/>
              </w:rPr>
              <w:t xml:space="preserve"> The communal shed needs updating</w:t>
            </w:r>
            <w:r w:rsidR="00254864">
              <w:rPr>
                <w:rFonts w:ascii="Helvetica" w:hAnsi="Helvetica" w:cs="Arial"/>
                <w:sz w:val="18"/>
                <w:szCs w:val="18"/>
              </w:rPr>
              <w:t xml:space="preserve"> </w:t>
            </w:r>
            <w:r w:rsidR="00E711B8">
              <w:rPr>
                <w:rFonts w:ascii="Helvetica" w:hAnsi="Helvetica" w:cs="Arial"/>
                <w:sz w:val="18"/>
                <w:szCs w:val="18"/>
              </w:rPr>
              <w:t>for which the</w:t>
            </w:r>
            <w:r w:rsidR="00254864">
              <w:rPr>
                <w:rFonts w:ascii="Helvetica" w:hAnsi="Helvetica" w:cs="Arial"/>
                <w:sz w:val="18"/>
                <w:szCs w:val="18"/>
              </w:rPr>
              <w:t xml:space="preserve"> Association will be requesting support from SPC</w:t>
            </w:r>
            <w:r w:rsidR="00CD2AD2">
              <w:rPr>
                <w:rFonts w:ascii="Helvetica" w:hAnsi="Helvetica" w:cs="Arial"/>
                <w:sz w:val="18"/>
                <w:szCs w:val="18"/>
              </w:rPr>
              <w:t xml:space="preserve"> </w:t>
            </w:r>
            <w:r w:rsidR="001926E0">
              <w:rPr>
                <w:rFonts w:ascii="Helvetica" w:hAnsi="Helvetica" w:cs="Arial"/>
                <w:sz w:val="18"/>
                <w:szCs w:val="18"/>
              </w:rPr>
              <w:t xml:space="preserve">in the coming year. </w:t>
            </w:r>
            <w:r w:rsidR="003A418D">
              <w:rPr>
                <w:rFonts w:ascii="Helvetica" w:hAnsi="Helvetica" w:cs="Arial"/>
                <w:sz w:val="18"/>
                <w:szCs w:val="18"/>
              </w:rPr>
              <w:t>The</w:t>
            </w:r>
            <w:r w:rsidR="00FE3FB9">
              <w:rPr>
                <w:rFonts w:ascii="Helvetica" w:hAnsi="Helvetica" w:cs="Arial"/>
                <w:sz w:val="18"/>
                <w:szCs w:val="18"/>
              </w:rPr>
              <w:t>re</w:t>
            </w:r>
            <w:r w:rsidR="003A418D">
              <w:rPr>
                <w:rFonts w:ascii="Helvetica" w:hAnsi="Helvetica" w:cs="Arial"/>
                <w:sz w:val="18"/>
                <w:szCs w:val="18"/>
              </w:rPr>
              <w:t xml:space="preserve"> are 48 trees in the orchard, and 2 apple trees in the communal area. Thank you to Gareth for cutting the grass in the orchard and keeping it tidy. </w:t>
            </w:r>
            <w:r w:rsidR="00A62191">
              <w:rPr>
                <w:rFonts w:ascii="Helvetica" w:hAnsi="Helvetica" w:cs="Arial"/>
                <w:sz w:val="18"/>
                <w:szCs w:val="18"/>
              </w:rPr>
              <w:t>Unfortunately</w:t>
            </w:r>
            <w:r w:rsidR="008651D7">
              <w:rPr>
                <w:rFonts w:ascii="Helvetica" w:hAnsi="Helvetica" w:cs="Arial"/>
                <w:sz w:val="18"/>
                <w:szCs w:val="18"/>
              </w:rPr>
              <w:t>,</w:t>
            </w:r>
            <w:r w:rsidR="00A62191">
              <w:rPr>
                <w:rFonts w:ascii="Helvetica" w:hAnsi="Helvetica" w:cs="Arial"/>
                <w:sz w:val="18"/>
                <w:szCs w:val="18"/>
              </w:rPr>
              <w:t xml:space="preserve"> one hive of bees </w:t>
            </w:r>
            <w:r w:rsidR="00CC23E9">
              <w:rPr>
                <w:rFonts w:ascii="Helvetica" w:hAnsi="Helvetica" w:cs="Arial"/>
                <w:sz w:val="18"/>
                <w:szCs w:val="18"/>
              </w:rPr>
              <w:t>has been killed by wasps, the Association are looking to replace this in the Spring with better protection for the bees.</w:t>
            </w:r>
            <w:r w:rsidR="008651D7">
              <w:rPr>
                <w:rFonts w:ascii="Helvetica" w:hAnsi="Helvetica" w:cs="Arial"/>
                <w:sz w:val="18"/>
                <w:szCs w:val="18"/>
              </w:rPr>
              <w:t xml:space="preserve"> </w:t>
            </w:r>
            <w:r w:rsidR="00DF7A3B">
              <w:rPr>
                <w:rFonts w:ascii="Helvetica" w:hAnsi="Helvetica" w:cs="Arial"/>
                <w:sz w:val="18"/>
                <w:szCs w:val="18"/>
              </w:rPr>
              <w:t>F</w:t>
            </w:r>
            <w:r w:rsidR="008651D7">
              <w:rPr>
                <w:rFonts w:ascii="Helvetica" w:hAnsi="Helvetica" w:cs="Arial"/>
                <w:sz w:val="18"/>
                <w:szCs w:val="18"/>
              </w:rPr>
              <w:t>encing has been installed around the fire pit</w:t>
            </w:r>
            <w:r w:rsidR="00DF7A3B">
              <w:rPr>
                <w:rFonts w:ascii="Helvetica" w:hAnsi="Helvetica" w:cs="Arial"/>
                <w:sz w:val="18"/>
                <w:szCs w:val="18"/>
              </w:rPr>
              <w:t xml:space="preserve"> for Health &amp; Safety reasons</w:t>
            </w:r>
            <w:r w:rsidR="001666B5">
              <w:rPr>
                <w:rFonts w:ascii="Helvetica" w:hAnsi="Helvetica" w:cs="Arial"/>
                <w:sz w:val="18"/>
                <w:szCs w:val="18"/>
              </w:rPr>
              <w:t>.</w:t>
            </w:r>
            <w:r w:rsidR="000B7EBA">
              <w:rPr>
                <w:rFonts w:ascii="Helvetica" w:hAnsi="Helvetica" w:cs="Arial"/>
                <w:sz w:val="18"/>
                <w:szCs w:val="18"/>
              </w:rPr>
              <w:t xml:space="preserve"> </w:t>
            </w:r>
            <w:r w:rsidR="00D012AB">
              <w:rPr>
                <w:rFonts w:ascii="Helvetica" w:hAnsi="Helvetica" w:cs="Arial"/>
                <w:sz w:val="18"/>
                <w:szCs w:val="18"/>
              </w:rPr>
              <w:t xml:space="preserve">The chairman thanked plot holders for their assistance in </w:t>
            </w:r>
            <w:r w:rsidR="00BF13ED">
              <w:rPr>
                <w:rFonts w:ascii="Helvetica" w:hAnsi="Helvetica" w:cs="Arial"/>
                <w:sz w:val="18"/>
                <w:szCs w:val="18"/>
              </w:rPr>
              <w:t>clearing and tidying the allotments last summer</w:t>
            </w:r>
            <w:r w:rsidR="00411A67">
              <w:rPr>
                <w:rFonts w:ascii="Helvetica" w:hAnsi="Helvetica" w:cs="Arial"/>
                <w:sz w:val="18"/>
                <w:szCs w:val="18"/>
              </w:rPr>
              <w:t xml:space="preserve"> and SPC for their ongoing support.</w:t>
            </w:r>
          </w:p>
        </w:tc>
      </w:tr>
      <w:tr w:rsidR="00E47D29" w:rsidRPr="00F65159" w14:paraId="11AA43F3" w14:textId="77777777" w:rsidTr="002D239A">
        <w:tc>
          <w:tcPr>
            <w:tcW w:w="1242" w:type="dxa"/>
            <w:shd w:val="clear" w:color="auto" w:fill="auto"/>
          </w:tcPr>
          <w:p w14:paraId="67D5537B" w14:textId="21239CA9" w:rsidR="00E47D29" w:rsidRPr="00F65159" w:rsidRDefault="00E47D29" w:rsidP="0027090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7938" w:type="dxa"/>
            <w:shd w:val="clear" w:color="auto" w:fill="auto"/>
          </w:tcPr>
          <w:p w14:paraId="5F3BBC0E" w14:textId="2086A515" w:rsidR="00907235" w:rsidRPr="00782F7A" w:rsidRDefault="00782F7A" w:rsidP="009F46D7">
            <w:pPr>
              <w:jc w:val="both"/>
              <w:rPr>
                <w:rFonts w:ascii="Helvetica" w:hAnsi="Helvetica" w:cs="Arial"/>
                <w:sz w:val="18"/>
                <w:szCs w:val="18"/>
              </w:rPr>
            </w:pPr>
            <w:r w:rsidRPr="00782F7A">
              <w:rPr>
                <w:rFonts w:ascii="Helvetica" w:hAnsi="Helvetica" w:cs="Arial"/>
                <w:b/>
                <w:sz w:val="18"/>
                <w:szCs w:val="18"/>
              </w:rPr>
              <w:t>Presentation and Approval of the Accounts for the year ended 31</w:t>
            </w:r>
            <w:r w:rsidRPr="00782F7A">
              <w:rPr>
                <w:rFonts w:ascii="Helvetica" w:hAnsi="Helvetica" w:cs="Arial"/>
                <w:b/>
                <w:sz w:val="18"/>
                <w:szCs w:val="18"/>
                <w:vertAlign w:val="superscript"/>
              </w:rPr>
              <w:t>st</w:t>
            </w:r>
            <w:r w:rsidRPr="00782F7A">
              <w:rPr>
                <w:rFonts w:ascii="Helvetica" w:hAnsi="Helvetica" w:cs="Arial"/>
                <w:b/>
                <w:sz w:val="18"/>
                <w:szCs w:val="18"/>
              </w:rPr>
              <w:t xml:space="preserve"> March 20</w:t>
            </w:r>
            <w:r w:rsidR="00034BC7">
              <w:rPr>
                <w:rFonts w:ascii="Helvetica" w:hAnsi="Helvetica" w:cs="Arial"/>
                <w:b/>
                <w:sz w:val="18"/>
                <w:szCs w:val="18"/>
              </w:rPr>
              <w:t>20</w:t>
            </w:r>
            <w:r w:rsidRPr="00782F7A">
              <w:rPr>
                <w:rFonts w:ascii="Helvetica" w:hAnsi="Helvetica" w:cs="Arial"/>
                <w:b/>
                <w:sz w:val="18"/>
                <w:szCs w:val="18"/>
              </w:rPr>
              <w:t xml:space="preserve"> and completion of Annual Return.</w:t>
            </w:r>
            <w:r>
              <w:rPr>
                <w:rFonts w:ascii="Helvetica" w:hAnsi="Helvetica" w:cs="Arial"/>
                <w:b/>
                <w:sz w:val="18"/>
                <w:szCs w:val="18"/>
              </w:rPr>
              <w:t xml:space="preserve">  </w:t>
            </w:r>
            <w:r>
              <w:rPr>
                <w:rFonts w:ascii="Helvetica" w:hAnsi="Helvetica" w:cs="Arial"/>
                <w:sz w:val="18"/>
                <w:szCs w:val="18"/>
              </w:rPr>
              <w:t>The Clerk had prepared and circulated the Accounts for the year ended 31</w:t>
            </w:r>
            <w:r w:rsidRPr="00782F7A">
              <w:rPr>
                <w:rFonts w:ascii="Helvetica" w:hAnsi="Helvetica" w:cs="Arial"/>
                <w:sz w:val="18"/>
                <w:szCs w:val="18"/>
                <w:vertAlign w:val="superscript"/>
              </w:rPr>
              <w:t>st</w:t>
            </w:r>
            <w:r>
              <w:rPr>
                <w:rFonts w:ascii="Helvetica" w:hAnsi="Helvetica" w:cs="Arial"/>
                <w:sz w:val="18"/>
                <w:szCs w:val="18"/>
              </w:rPr>
              <w:t xml:space="preserve"> March 20</w:t>
            </w:r>
            <w:r w:rsidR="00034BC7">
              <w:rPr>
                <w:rFonts w:ascii="Helvetica" w:hAnsi="Helvetica" w:cs="Arial"/>
                <w:sz w:val="18"/>
                <w:szCs w:val="18"/>
              </w:rPr>
              <w:t>20</w:t>
            </w:r>
            <w:r>
              <w:rPr>
                <w:rFonts w:ascii="Helvetica" w:hAnsi="Helvetica" w:cs="Arial"/>
                <w:sz w:val="18"/>
                <w:szCs w:val="18"/>
              </w:rPr>
              <w:t xml:space="preserve">.  These were unanimously approved by the Trustees.  </w:t>
            </w:r>
            <w:r w:rsidR="00056F51">
              <w:rPr>
                <w:rFonts w:ascii="Helvetica" w:hAnsi="Helvetica" w:cs="Arial"/>
                <w:sz w:val="18"/>
                <w:szCs w:val="18"/>
              </w:rPr>
              <w:t xml:space="preserve">It was also agreed that the Clerk should </w:t>
            </w:r>
            <w:r w:rsidR="00A3399A">
              <w:rPr>
                <w:rFonts w:ascii="Helvetica" w:hAnsi="Helvetica" w:cs="Arial"/>
                <w:sz w:val="18"/>
                <w:szCs w:val="18"/>
              </w:rPr>
              <w:t xml:space="preserve">complete </w:t>
            </w:r>
            <w:r w:rsidR="00056F51">
              <w:rPr>
                <w:rFonts w:ascii="Helvetica" w:hAnsi="Helvetica" w:cs="Arial"/>
                <w:sz w:val="18"/>
                <w:szCs w:val="18"/>
              </w:rPr>
              <w:t xml:space="preserve">and file </w:t>
            </w:r>
            <w:r w:rsidR="00A3399A">
              <w:rPr>
                <w:rFonts w:ascii="Helvetica" w:hAnsi="Helvetica" w:cs="Arial"/>
                <w:sz w:val="18"/>
                <w:szCs w:val="18"/>
              </w:rPr>
              <w:t>the Annual Return.</w:t>
            </w:r>
            <w:r w:rsidR="00A4061D">
              <w:rPr>
                <w:rFonts w:ascii="Helvetica" w:hAnsi="Helvetica" w:cs="Arial"/>
                <w:sz w:val="18"/>
                <w:szCs w:val="18"/>
              </w:rPr>
              <w:t xml:space="preserve"> </w:t>
            </w:r>
          </w:p>
        </w:tc>
      </w:tr>
      <w:tr w:rsidR="00E47D29" w:rsidRPr="00F65159" w14:paraId="2DA0C659" w14:textId="77777777" w:rsidTr="002D239A">
        <w:tc>
          <w:tcPr>
            <w:tcW w:w="1242" w:type="dxa"/>
            <w:shd w:val="clear" w:color="auto" w:fill="auto"/>
          </w:tcPr>
          <w:p w14:paraId="4BFD731B" w14:textId="2657CF91" w:rsidR="00E47D29" w:rsidRPr="00F65159" w:rsidRDefault="00E47D29" w:rsidP="0027090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7938" w:type="dxa"/>
            <w:shd w:val="clear" w:color="auto" w:fill="auto"/>
          </w:tcPr>
          <w:p w14:paraId="71142A1E" w14:textId="75C8693C" w:rsidR="00480216" w:rsidRPr="00307231" w:rsidRDefault="00307231" w:rsidP="001C13B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Helvetica" w:hAnsi="Helvetica" w:cs="Arial"/>
                <w:sz w:val="18"/>
                <w:szCs w:val="18"/>
                <w:lang w:val="en-US"/>
              </w:rPr>
            </w:pPr>
            <w:r>
              <w:rPr>
                <w:rFonts w:ascii="Helvetica" w:hAnsi="Helvetica" w:cs="Arial"/>
                <w:b/>
                <w:sz w:val="18"/>
                <w:szCs w:val="18"/>
                <w:lang w:val="en-US"/>
              </w:rPr>
              <w:t xml:space="preserve">Constitution and Lease to the Allotment Association </w:t>
            </w:r>
            <w:r>
              <w:rPr>
                <w:rFonts w:ascii="Helvetica" w:hAnsi="Helvetica" w:cs="Arial"/>
                <w:sz w:val="18"/>
                <w:szCs w:val="18"/>
                <w:lang w:val="en-US"/>
              </w:rPr>
              <w:t>–</w:t>
            </w:r>
            <w:r w:rsidR="00056F51">
              <w:rPr>
                <w:rFonts w:ascii="Helvetica" w:hAnsi="Helvetica" w:cs="Arial"/>
                <w:sz w:val="18"/>
                <w:szCs w:val="18"/>
                <w:lang w:val="en-US"/>
              </w:rPr>
              <w:t xml:space="preserve">   She would also investigate whether the land should in any event be registered to the Charity.</w:t>
            </w:r>
          </w:p>
        </w:tc>
      </w:tr>
      <w:tr w:rsidR="00761371" w:rsidRPr="00F65159" w14:paraId="0F46A4E3" w14:textId="77777777" w:rsidTr="002D239A">
        <w:tc>
          <w:tcPr>
            <w:tcW w:w="1242" w:type="dxa"/>
            <w:shd w:val="clear" w:color="auto" w:fill="auto"/>
          </w:tcPr>
          <w:p w14:paraId="107BFAA7" w14:textId="1331EF6E" w:rsidR="00761371" w:rsidRPr="00F65159" w:rsidRDefault="00761371" w:rsidP="0027090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7938" w:type="dxa"/>
            <w:shd w:val="clear" w:color="auto" w:fill="auto"/>
          </w:tcPr>
          <w:p w14:paraId="7F4B8552" w14:textId="1F49BD31" w:rsidR="00F92384" w:rsidRPr="00AB5462" w:rsidRDefault="00A3399A" w:rsidP="004924B8">
            <w:pPr>
              <w:pStyle w:val="Heading4"/>
              <w:jc w:val="both"/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 xml:space="preserve">Grazing Agreement </w:t>
            </w:r>
            <w:r w:rsidR="004924B8">
              <w:rPr>
                <w:rFonts w:ascii="Helvetica" w:hAnsi="Helvetica" w:cs="Arial"/>
                <w:sz w:val="18"/>
                <w:szCs w:val="18"/>
              </w:rPr>
              <w:t>–</w:t>
            </w:r>
            <w:r w:rsidR="00AB5462">
              <w:rPr>
                <w:rFonts w:ascii="Helvetica" w:hAnsi="Helvetica" w:cs="Arial"/>
                <w:sz w:val="18"/>
                <w:szCs w:val="18"/>
              </w:rPr>
              <w:t xml:space="preserve"> </w:t>
            </w:r>
            <w:r w:rsidR="00307231">
              <w:rPr>
                <w:rFonts w:ascii="Helvetica" w:hAnsi="Helvetica"/>
                <w:b w:val="0"/>
                <w:sz w:val="18"/>
                <w:szCs w:val="18"/>
              </w:rPr>
              <w:t>The Clerk confirmed</w:t>
            </w:r>
            <w:r w:rsidR="00056F51">
              <w:rPr>
                <w:rFonts w:ascii="Helvetica" w:hAnsi="Helvetica"/>
                <w:b w:val="0"/>
                <w:sz w:val="18"/>
                <w:szCs w:val="18"/>
              </w:rPr>
              <w:t xml:space="preserve"> the rent for this year had been paid</w:t>
            </w:r>
            <w:r w:rsidR="00307231">
              <w:rPr>
                <w:rFonts w:ascii="Helvetica" w:hAnsi="Helvetica"/>
                <w:b w:val="0"/>
                <w:sz w:val="18"/>
                <w:szCs w:val="18"/>
              </w:rPr>
              <w:t>.</w:t>
            </w:r>
            <w:r w:rsidR="00750D96">
              <w:rPr>
                <w:rFonts w:ascii="Helvetica" w:hAnsi="Helvetica"/>
                <w:b w:val="0"/>
                <w:sz w:val="18"/>
                <w:szCs w:val="18"/>
              </w:rPr>
              <w:t xml:space="preserve">  The Chairman of the Allotment Association confirmed that this arrangement was working </w:t>
            </w:r>
            <w:proofErr w:type="gramStart"/>
            <w:r w:rsidR="00750D96">
              <w:rPr>
                <w:rFonts w:ascii="Helvetica" w:hAnsi="Helvetica"/>
                <w:b w:val="0"/>
                <w:sz w:val="18"/>
                <w:szCs w:val="18"/>
              </w:rPr>
              <w:t>well</w:t>
            </w:r>
            <w:proofErr w:type="gramEnd"/>
            <w:r w:rsidR="00750D96">
              <w:rPr>
                <w:rFonts w:ascii="Helvetica" w:hAnsi="Helvetica"/>
                <w:b w:val="0"/>
                <w:sz w:val="18"/>
                <w:szCs w:val="18"/>
              </w:rPr>
              <w:t xml:space="preserve"> and the tenant had cut the grass 5 times that year.</w:t>
            </w:r>
          </w:p>
        </w:tc>
      </w:tr>
      <w:tr w:rsidR="00E47D29" w:rsidRPr="00F65159" w14:paraId="020B9397" w14:textId="77777777" w:rsidTr="002D239A">
        <w:tc>
          <w:tcPr>
            <w:tcW w:w="1242" w:type="dxa"/>
            <w:shd w:val="clear" w:color="auto" w:fill="auto"/>
          </w:tcPr>
          <w:p w14:paraId="550A2154" w14:textId="1B28851F" w:rsidR="00E47D29" w:rsidRPr="00F65159" w:rsidRDefault="00E47D29" w:rsidP="0027090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7938" w:type="dxa"/>
            <w:shd w:val="clear" w:color="auto" w:fill="auto"/>
          </w:tcPr>
          <w:p w14:paraId="1C0EE248" w14:textId="30F4FAAD" w:rsidR="009F0B2A" w:rsidRPr="00307231" w:rsidRDefault="00307231" w:rsidP="00056F51">
            <w:pPr>
              <w:jc w:val="both"/>
              <w:rPr>
                <w:rFonts w:ascii="Helvetica" w:hAnsi="Helvetica" w:cs="Arial"/>
                <w:b/>
                <w:sz w:val="18"/>
                <w:szCs w:val="18"/>
              </w:rPr>
            </w:pPr>
            <w:r>
              <w:rPr>
                <w:rFonts w:ascii="Helvetica" w:hAnsi="Helvetica" w:cs="Arial"/>
                <w:b/>
                <w:sz w:val="18"/>
                <w:szCs w:val="18"/>
              </w:rPr>
              <w:t xml:space="preserve">Membership of the </w:t>
            </w:r>
            <w:r w:rsidRPr="00307231">
              <w:rPr>
                <w:rFonts w:ascii="Helvetica" w:hAnsi="Helvetica" w:cs="Arial"/>
                <w:b/>
                <w:sz w:val="18"/>
                <w:szCs w:val="18"/>
              </w:rPr>
              <w:t>National Association of Allotment and Leisure Gardeners Association</w:t>
            </w:r>
            <w:r>
              <w:rPr>
                <w:rFonts w:ascii="Helvetica" w:hAnsi="Helvetica" w:cs="Arial"/>
                <w:b/>
                <w:sz w:val="18"/>
                <w:szCs w:val="18"/>
              </w:rPr>
              <w:t xml:space="preserve"> </w:t>
            </w:r>
            <w:r w:rsidRPr="00307231">
              <w:rPr>
                <w:rFonts w:ascii="Helvetica" w:hAnsi="Helvetica" w:cs="Arial"/>
                <w:sz w:val="18"/>
                <w:szCs w:val="18"/>
              </w:rPr>
              <w:t xml:space="preserve">– It was agreed that the </w:t>
            </w:r>
            <w:r>
              <w:rPr>
                <w:rFonts w:ascii="Helvetica" w:hAnsi="Helvetica" w:cs="Arial"/>
                <w:sz w:val="18"/>
                <w:szCs w:val="18"/>
              </w:rPr>
              <w:t>Parish Council should continue to be a member of the Association.</w:t>
            </w:r>
            <w:r w:rsidR="00056F51">
              <w:rPr>
                <w:rFonts w:ascii="Helvetica" w:hAnsi="Helvetica" w:cs="Arial"/>
                <w:sz w:val="18"/>
                <w:szCs w:val="18"/>
              </w:rPr>
              <w:t xml:space="preserve">  </w:t>
            </w:r>
          </w:p>
        </w:tc>
      </w:tr>
      <w:tr w:rsidR="00307231" w:rsidRPr="00F65159" w14:paraId="0ED9B5E7" w14:textId="77777777" w:rsidTr="002D239A">
        <w:tc>
          <w:tcPr>
            <w:tcW w:w="1242" w:type="dxa"/>
            <w:shd w:val="clear" w:color="auto" w:fill="auto"/>
          </w:tcPr>
          <w:p w14:paraId="716C637B" w14:textId="77777777" w:rsidR="00307231" w:rsidRPr="00F65159" w:rsidRDefault="00307231" w:rsidP="0027090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7938" w:type="dxa"/>
            <w:shd w:val="clear" w:color="auto" w:fill="auto"/>
          </w:tcPr>
          <w:p w14:paraId="5EF712D4" w14:textId="6920A514" w:rsidR="008008C2" w:rsidRDefault="00307231" w:rsidP="007911EB">
            <w:pPr>
              <w:jc w:val="both"/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b/>
                <w:sz w:val="18"/>
                <w:szCs w:val="18"/>
              </w:rPr>
              <w:t xml:space="preserve">Any other matters </w:t>
            </w:r>
            <w:r w:rsidR="002414FE">
              <w:rPr>
                <w:rFonts w:ascii="Helvetica" w:hAnsi="Helvetica" w:cs="Arial"/>
                <w:sz w:val="18"/>
                <w:szCs w:val="18"/>
              </w:rPr>
              <w:t>–</w:t>
            </w:r>
            <w:r w:rsidR="00C74616">
              <w:rPr>
                <w:rFonts w:ascii="Helvetica" w:hAnsi="Helvetica" w:cs="Arial"/>
                <w:sz w:val="18"/>
                <w:szCs w:val="18"/>
              </w:rPr>
              <w:t>The Chairman of the Allotment Association will meet with Cllr Norman to review the quotations for the compostable toilet and to decide which one is to be purchased. SPC</w:t>
            </w:r>
            <w:r w:rsidR="00EE4190">
              <w:rPr>
                <w:rFonts w:ascii="Helvetica" w:hAnsi="Helvetica" w:cs="Arial"/>
                <w:sz w:val="18"/>
                <w:szCs w:val="18"/>
              </w:rPr>
              <w:t xml:space="preserve"> voted and confirmed that they</w:t>
            </w:r>
            <w:r w:rsidR="00C74616">
              <w:rPr>
                <w:rFonts w:ascii="Helvetica" w:hAnsi="Helvetica" w:cs="Arial"/>
                <w:sz w:val="18"/>
                <w:szCs w:val="18"/>
              </w:rPr>
              <w:t xml:space="preserve"> will purchase the compostable toilet </w:t>
            </w:r>
            <w:r w:rsidR="008344C2">
              <w:rPr>
                <w:rFonts w:ascii="Helvetica" w:hAnsi="Helvetica" w:cs="Arial"/>
                <w:sz w:val="18"/>
                <w:szCs w:val="18"/>
              </w:rPr>
              <w:t>and</w:t>
            </w:r>
            <w:r w:rsidR="00C74616">
              <w:rPr>
                <w:rFonts w:ascii="Helvetica" w:hAnsi="Helvetica" w:cs="Arial"/>
                <w:sz w:val="18"/>
                <w:szCs w:val="18"/>
              </w:rPr>
              <w:t xml:space="preserve"> allocated £1500.00 to this which also will allow for the installation of the concrete base</w:t>
            </w:r>
            <w:r w:rsidR="00A02C3F">
              <w:rPr>
                <w:rFonts w:ascii="Helvetica" w:hAnsi="Helvetica" w:cs="Arial"/>
                <w:sz w:val="18"/>
                <w:szCs w:val="18"/>
              </w:rPr>
              <w:t>.</w:t>
            </w:r>
          </w:p>
          <w:p w14:paraId="04205D11" w14:textId="77777777" w:rsidR="00A02C3F" w:rsidRDefault="00A02C3F" w:rsidP="007911EB">
            <w:pPr>
              <w:jc w:val="both"/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 xml:space="preserve">The issue of walkers </w:t>
            </w:r>
            <w:r w:rsidR="007911EB">
              <w:rPr>
                <w:rFonts w:ascii="Helvetica" w:hAnsi="Helvetica" w:cs="Arial"/>
                <w:sz w:val="18"/>
                <w:szCs w:val="18"/>
              </w:rPr>
              <w:t>gaining access to the allotments has now been resolved.</w:t>
            </w:r>
          </w:p>
          <w:p w14:paraId="66315D6B" w14:textId="15A4AFE5" w:rsidR="008008C2" w:rsidRPr="002414FE" w:rsidRDefault="00862555" w:rsidP="007911EB">
            <w:pPr>
              <w:jc w:val="both"/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The proposal for a meeting room on the allotment</w:t>
            </w:r>
            <w:r w:rsidR="0035794B">
              <w:rPr>
                <w:rFonts w:ascii="Helvetica" w:hAnsi="Helvetica" w:cs="Arial"/>
                <w:sz w:val="18"/>
                <w:szCs w:val="18"/>
              </w:rPr>
              <w:t xml:space="preserve"> site for school children to be put in writing to the Chairman SPC </w:t>
            </w:r>
            <w:r w:rsidR="001C5010">
              <w:rPr>
                <w:rFonts w:ascii="Helvetica" w:hAnsi="Helvetica" w:cs="Arial"/>
                <w:sz w:val="18"/>
                <w:szCs w:val="18"/>
              </w:rPr>
              <w:t>soon for consideration and budgeting purposes.</w:t>
            </w:r>
          </w:p>
        </w:tc>
      </w:tr>
    </w:tbl>
    <w:p w14:paraId="1165C313" w14:textId="77777777" w:rsidR="004924B8" w:rsidRDefault="004924B8" w:rsidP="00762AA5">
      <w:pPr>
        <w:spacing w:after="0" w:line="288" w:lineRule="auto"/>
        <w:jc w:val="both"/>
        <w:rPr>
          <w:rFonts w:ascii="Helvetica" w:hAnsi="Helvetica" w:cs="Arial"/>
          <w:b/>
          <w:sz w:val="18"/>
          <w:szCs w:val="18"/>
        </w:rPr>
      </w:pPr>
    </w:p>
    <w:p w14:paraId="249EA2DE" w14:textId="39845B97" w:rsidR="00E47D29" w:rsidRPr="00F65159" w:rsidRDefault="00E47D29" w:rsidP="00762AA5">
      <w:pPr>
        <w:spacing w:after="0" w:line="288" w:lineRule="auto"/>
        <w:jc w:val="both"/>
        <w:rPr>
          <w:rFonts w:ascii="Helvetica" w:hAnsi="Helvetica" w:cs="Arial"/>
          <w:sz w:val="18"/>
          <w:szCs w:val="18"/>
        </w:rPr>
      </w:pPr>
      <w:r w:rsidRPr="00F65159">
        <w:rPr>
          <w:rFonts w:ascii="Helvetica" w:hAnsi="Helvetica" w:cs="Arial"/>
          <w:sz w:val="18"/>
          <w:szCs w:val="18"/>
        </w:rPr>
        <w:t>There being no further busine</w:t>
      </w:r>
      <w:r w:rsidR="00D16FD9" w:rsidRPr="00F65159">
        <w:rPr>
          <w:rFonts w:ascii="Helvetica" w:hAnsi="Helvetica" w:cs="Arial"/>
          <w:sz w:val="18"/>
          <w:szCs w:val="18"/>
        </w:rPr>
        <w:t xml:space="preserve">ss the meeting was </w:t>
      </w:r>
      <w:r w:rsidR="004924B8">
        <w:rPr>
          <w:rFonts w:ascii="Helvetica" w:hAnsi="Helvetica" w:cs="Arial"/>
          <w:sz w:val="18"/>
          <w:szCs w:val="18"/>
        </w:rPr>
        <w:t xml:space="preserve">closed at </w:t>
      </w:r>
      <w:r w:rsidR="00945A59">
        <w:rPr>
          <w:rFonts w:ascii="Helvetica" w:hAnsi="Helvetica" w:cs="Arial"/>
          <w:sz w:val="18"/>
          <w:szCs w:val="18"/>
        </w:rPr>
        <w:t>7.00</w:t>
      </w:r>
      <w:r w:rsidR="001D5398" w:rsidRPr="00F65159">
        <w:rPr>
          <w:rFonts w:ascii="Helvetica" w:hAnsi="Helvetica" w:cs="Arial"/>
          <w:sz w:val="18"/>
          <w:szCs w:val="18"/>
        </w:rPr>
        <w:t xml:space="preserve"> </w:t>
      </w:r>
      <w:proofErr w:type="gramStart"/>
      <w:r w:rsidRPr="00F65159">
        <w:rPr>
          <w:rFonts w:ascii="Helvetica" w:hAnsi="Helvetica" w:cs="Arial"/>
          <w:sz w:val="18"/>
          <w:szCs w:val="18"/>
        </w:rPr>
        <w:t>pm</w:t>
      </w:r>
      <w:proofErr w:type="gramEnd"/>
    </w:p>
    <w:p w14:paraId="59A4B9F3" w14:textId="77777777" w:rsidR="00762AA5" w:rsidRPr="00F65159" w:rsidRDefault="00762AA5" w:rsidP="008A7A31">
      <w:pPr>
        <w:pStyle w:val="ListParagraph"/>
        <w:tabs>
          <w:tab w:val="num" w:pos="1276"/>
        </w:tabs>
        <w:spacing w:line="288" w:lineRule="auto"/>
        <w:ind w:left="0" w:right="1134"/>
        <w:jc w:val="both"/>
        <w:rPr>
          <w:rFonts w:ascii="Helvetica" w:hAnsi="Helvetica" w:cs="Arial"/>
          <w:sz w:val="18"/>
          <w:szCs w:val="18"/>
        </w:rPr>
      </w:pPr>
    </w:p>
    <w:p w14:paraId="4ADA6141" w14:textId="0007909F" w:rsidR="002414FE" w:rsidRDefault="00E47D29" w:rsidP="008A7A31">
      <w:pPr>
        <w:pStyle w:val="ListParagraph"/>
        <w:tabs>
          <w:tab w:val="num" w:pos="1276"/>
        </w:tabs>
        <w:spacing w:line="288" w:lineRule="auto"/>
        <w:ind w:left="0" w:right="1134"/>
        <w:jc w:val="both"/>
        <w:rPr>
          <w:rFonts w:ascii="Helvetica" w:hAnsi="Helvetica" w:cs="Arial"/>
          <w:sz w:val="18"/>
          <w:szCs w:val="18"/>
        </w:rPr>
      </w:pPr>
      <w:r w:rsidRPr="00F65159">
        <w:rPr>
          <w:rFonts w:ascii="Helvetica" w:hAnsi="Helvetica" w:cs="Arial"/>
          <w:sz w:val="18"/>
          <w:szCs w:val="18"/>
        </w:rPr>
        <w:t>Signed:                                                                                  Date:</w:t>
      </w:r>
      <w:r w:rsidR="00A328A8">
        <w:rPr>
          <w:rFonts w:ascii="Helvetica" w:hAnsi="Helvetica" w:cs="Arial"/>
          <w:sz w:val="18"/>
          <w:szCs w:val="18"/>
        </w:rPr>
        <w:t xml:space="preserve"> </w:t>
      </w:r>
    </w:p>
    <w:p w14:paraId="3B1A6BBC" w14:textId="77777777" w:rsidR="00056F51" w:rsidRDefault="00056F51" w:rsidP="008A7A31">
      <w:pPr>
        <w:pStyle w:val="ListParagraph"/>
        <w:tabs>
          <w:tab w:val="num" w:pos="1276"/>
        </w:tabs>
        <w:spacing w:line="288" w:lineRule="auto"/>
        <w:ind w:left="0" w:right="1134"/>
        <w:jc w:val="both"/>
        <w:rPr>
          <w:rFonts w:ascii="Helvetica" w:hAnsi="Helvetica" w:cs="Arial"/>
          <w:sz w:val="18"/>
          <w:szCs w:val="18"/>
        </w:rPr>
      </w:pPr>
    </w:p>
    <w:p w14:paraId="47FFCD33" w14:textId="3D43C57B" w:rsidR="00F46B71" w:rsidRPr="00F65159" w:rsidRDefault="00F65E25" w:rsidP="008A7A31">
      <w:pPr>
        <w:pStyle w:val="ListParagraph"/>
        <w:tabs>
          <w:tab w:val="num" w:pos="1276"/>
        </w:tabs>
        <w:spacing w:line="288" w:lineRule="auto"/>
        <w:ind w:left="0" w:right="1134"/>
        <w:jc w:val="both"/>
        <w:rPr>
          <w:rFonts w:ascii="Helvetica" w:hAnsi="Helvetica" w:cs="Arial"/>
          <w:sz w:val="18"/>
          <w:szCs w:val="18"/>
        </w:rPr>
      </w:pPr>
      <w:r>
        <w:rPr>
          <w:rFonts w:ascii="Helvetica" w:hAnsi="Helvetica" w:cs="Arial"/>
          <w:sz w:val="18"/>
          <w:szCs w:val="18"/>
        </w:rPr>
        <w:t>Councillor</w:t>
      </w:r>
      <w:r w:rsidR="00122CCF">
        <w:rPr>
          <w:rFonts w:ascii="Helvetica" w:hAnsi="Helvetica" w:cs="Arial"/>
          <w:sz w:val="18"/>
          <w:szCs w:val="18"/>
        </w:rPr>
        <w:t xml:space="preserve"> S Norman </w:t>
      </w:r>
      <w:r w:rsidR="00E47D29" w:rsidRPr="00F65159">
        <w:rPr>
          <w:rFonts w:ascii="Helvetica" w:hAnsi="Helvetica" w:cs="Arial"/>
          <w:sz w:val="18"/>
          <w:szCs w:val="18"/>
        </w:rPr>
        <w:t>– Chairman Stourpaine Parish Council</w:t>
      </w:r>
    </w:p>
    <w:sectPr w:rsidR="00F46B71" w:rsidRPr="00F65159" w:rsidSect="004A12A0">
      <w:footerReference w:type="even" r:id="rId7"/>
      <w:footerReference w:type="default" r:id="rId8"/>
      <w:pgSz w:w="11900" w:h="16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14F91B" w14:textId="77777777" w:rsidR="00596ECC" w:rsidRDefault="00596ECC" w:rsidP="004A12A0">
      <w:pPr>
        <w:spacing w:after="0" w:line="240" w:lineRule="auto"/>
      </w:pPr>
      <w:r>
        <w:separator/>
      </w:r>
    </w:p>
  </w:endnote>
  <w:endnote w:type="continuationSeparator" w:id="0">
    <w:p w14:paraId="2E578939" w14:textId="77777777" w:rsidR="00596ECC" w:rsidRDefault="00596ECC" w:rsidP="004A1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1C455" w14:textId="77777777" w:rsidR="00A3399A" w:rsidRDefault="00A3399A" w:rsidP="004A12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FA02FF" w14:textId="77777777" w:rsidR="00A3399A" w:rsidRDefault="00A339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1CF5C" w14:textId="77777777" w:rsidR="00A3399A" w:rsidRDefault="00A3399A" w:rsidP="004A12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24B8">
      <w:rPr>
        <w:rStyle w:val="PageNumber"/>
        <w:noProof/>
      </w:rPr>
      <w:t>2</w:t>
    </w:r>
    <w:r>
      <w:rPr>
        <w:rStyle w:val="PageNumber"/>
      </w:rPr>
      <w:fldChar w:fldCharType="end"/>
    </w:r>
  </w:p>
  <w:p w14:paraId="2600ADA1" w14:textId="77777777" w:rsidR="00A3399A" w:rsidRDefault="00A339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4F5B12" w14:textId="77777777" w:rsidR="00596ECC" w:rsidRDefault="00596ECC" w:rsidP="004A12A0">
      <w:pPr>
        <w:spacing w:after="0" w:line="240" w:lineRule="auto"/>
      </w:pPr>
      <w:r>
        <w:separator/>
      </w:r>
    </w:p>
  </w:footnote>
  <w:footnote w:type="continuationSeparator" w:id="0">
    <w:p w14:paraId="377F0D76" w14:textId="77777777" w:rsidR="00596ECC" w:rsidRDefault="00596ECC" w:rsidP="004A12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67EB7"/>
    <w:multiLevelType w:val="multilevel"/>
    <w:tmpl w:val="07F241C2"/>
    <w:lvl w:ilvl="0">
      <w:start w:val="1"/>
      <w:numFmt w:val="decimal"/>
      <w:lvlText w:val="16/11/0%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E0097"/>
    <w:multiLevelType w:val="hybridMultilevel"/>
    <w:tmpl w:val="829C1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D08AC"/>
    <w:multiLevelType w:val="multilevel"/>
    <w:tmpl w:val="A6C20602"/>
    <w:lvl w:ilvl="0">
      <w:start w:val="1"/>
      <w:numFmt w:val="decimal"/>
      <w:lvlText w:val="20/07/0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468BA"/>
    <w:multiLevelType w:val="hybridMultilevel"/>
    <w:tmpl w:val="182A5EFA"/>
    <w:lvl w:ilvl="0" w:tplc="F85682DE">
      <w:start w:val="1"/>
      <w:numFmt w:val="lowerLetter"/>
      <w:lvlText w:val="%1."/>
      <w:lvlJc w:val="left"/>
      <w:pPr>
        <w:ind w:left="1000" w:hanging="64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C68F4"/>
    <w:multiLevelType w:val="hybridMultilevel"/>
    <w:tmpl w:val="3A9A8E9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17728"/>
    <w:multiLevelType w:val="hybridMultilevel"/>
    <w:tmpl w:val="28B40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0026D"/>
    <w:multiLevelType w:val="hybridMultilevel"/>
    <w:tmpl w:val="2AFC7B8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60702D2"/>
    <w:multiLevelType w:val="hybridMultilevel"/>
    <w:tmpl w:val="BE2078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58142A"/>
    <w:multiLevelType w:val="hybridMultilevel"/>
    <w:tmpl w:val="89E452E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EBB348A"/>
    <w:multiLevelType w:val="hybridMultilevel"/>
    <w:tmpl w:val="9294B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565E51"/>
    <w:multiLevelType w:val="multilevel"/>
    <w:tmpl w:val="5A001444"/>
    <w:lvl w:ilvl="0">
      <w:start w:val="1"/>
      <w:numFmt w:val="decimal"/>
      <w:lvlText w:val="21/09/0%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3245FB"/>
    <w:multiLevelType w:val="hybridMultilevel"/>
    <w:tmpl w:val="D0640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FC34B1"/>
    <w:multiLevelType w:val="hybridMultilevel"/>
    <w:tmpl w:val="54C0C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0856F0"/>
    <w:multiLevelType w:val="hybridMultilevel"/>
    <w:tmpl w:val="EE42D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F325B4"/>
    <w:multiLevelType w:val="multilevel"/>
    <w:tmpl w:val="340E68BE"/>
    <w:lvl w:ilvl="0">
      <w:start w:val="1"/>
      <w:numFmt w:val="decimal"/>
      <w:lvlText w:val="20/07/0%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683C87"/>
    <w:multiLevelType w:val="multilevel"/>
    <w:tmpl w:val="40E04902"/>
    <w:lvl w:ilvl="0">
      <w:start w:val="1"/>
      <w:numFmt w:val="decimal"/>
      <w:lvlText w:val="21/01/0%1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7ACC29E8"/>
    <w:multiLevelType w:val="multilevel"/>
    <w:tmpl w:val="97DEADD6"/>
    <w:lvl w:ilvl="0">
      <w:start w:val="1"/>
      <w:numFmt w:val="decimal"/>
      <w:lvlText w:val="20/10/0%1"/>
      <w:lvlJc w:val="left"/>
      <w:pPr>
        <w:ind w:left="502" w:hanging="360"/>
      </w:pPr>
      <w:rPr>
        <w:rFonts w:ascii="Arial" w:hAnsi="Arial" w:hint="default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709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93" w:hanging="284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276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4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17" w15:restartNumberingAfterBreak="0">
    <w:nsid w:val="7C6036FF"/>
    <w:multiLevelType w:val="multilevel"/>
    <w:tmpl w:val="2716FD80"/>
    <w:lvl w:ilvl="0">
      <w:start w:val="1"/>
      <w:numFmt w:val="decimal"/>
      <w:lvlText w:val="19/10/0%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6"/>
  </w:num>
  <w:num w:numId="4">
    <w:abstractNumId w:val="13"/>
  </w:num>
  <w:num w:numId="5">
    <w:abstractNumId w:val="12"/>
  </w:num>
  <w:num w:numId="6">
    <w:abstractNumId w:val="7"/>
  </w:num>
  <w:num w:numId="7">
    <w:abstractNumId w:val="3"/>
  </w:num>
  <w:num w:numId="8">
    <w:abstractNumId w:val="1"/>
  </w:num>
  <w:num w:numId="9">
    <w:abstractNumId w:val="9"/>
  </w:num>
  <w:num w:numId="10">
    <w:abstractNumId w:val="15"/>
  </w:num>
  <w:num w:numId="11">
    <w:abstractNumId w:val="2"/>
  </w:num>
  <w:num w:numId="12">
    <w:abstractNumId w:val="14"/>
  </w:num>
  <w:num w:numId="13">
    <w:abstractNumId w:val="10"/>
  </w:num>
  <w:num w:numId="14">
    <w:abstractNumId w:val="17"/>
  </w:num>
  <w:num w:numId="15">
    <w:abstractNumId w:val="8"/>
  </w:num>
  <w:num w:numId="16">
    <w:abstractNumId w:val="6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D29"/>
    <w:rsid w:val="00012865"/>
    <w:rsid w:val="00015030"/>
    <w:rsid w:val="0002404B"/>
    <w:rsid w:val="000324A4"/>
    <w:rsid w:val="00034BC7"/>
    <w:rsid w:val="00041099"/>
    <w:rsid w:val="00056F51"/>
    <w:rsid w:val="00061D0C"/>
    <w:rsid w:val="000714CD"/>
    <w:rsid w:val="00073A07"/>
    <w:rsid w:val="00081FC6"/>
    <w:rsid w:val="000827A9"/>
    <w:rsid w:val="00087465"/>
    <w:rsid w:val="00092702"/>
    <w:rsid w:val="000A22D9"/>
    <w:rsid w:val="000A3639"/>
    <w:rsid w:val="000A468D"/>
    <w:rsid w:val="000B7EBA"/>
    <w:rsid w:val="000D0C0E"/>
    <w:rsid w:val="000D3393"/>
    <w:rsid w:val="000D7373"/>
    <w:rsid w:val="000E1ED0"/>
    <w:rsid w:val="000F660E"/>
    <w:rsid w:val="00107B91"/>
    <w:rsid w:val="00116DA1"/>
    <w:rsid w:val="00122897"/>
    <w:rsid w:val="001228AF"/>
    <w:rsid w:val="00122CCF"/>
    <w:rsid w:val="0013299B"/>
    <w:rsid w:val="00137A7C"/>
    <w:rsid w:val="00140C03"/>
    <w:rsid w:val="001624BB"/>
    <w:rsid w:val="00163E40"/>
    <w:rsid w:val="00165972"/>
    <w:rsid w:val="001666B5"/>
    <w:rsid w:val="0017587E"/>
    <w:rsid w:val="001926E0"/>
    <w:rsid w:val="001A0509"/>
    <w:rsid w:val="001B0C0D"/>
    <w:rsid w:val="001B2C11"/>
    <w:rsid w:val="001C13B1"/>
    <w:rsid w:val="001C4033"/>
    <w:rsid w:val="001C4D42"/>
    <w:rsid w:val="001C5010"/>
    <w:rsid w:val="001C58EB"/>
    <w:rsid w:val="001C776B"/>
    <w:rsid w:val="001D05D3"/>
    <w:rsid w:val="001D5398"/>
    <w:rsid w:val="001D7FF3"/>
    <w:rsid w:val="001E0F98"/>
    <w:rsid w:val="002158A1"/>
    <w:rsid w:val="002212EC"/>
    <w:rsid w:val="00227AAA"/>
    <w:rsid w:val="002414FE"/>
    <w:rsid w:val="00254864"/>
    <w:rsid w:val="00270900"/>
    <w:rsid w:val="00271E9F"/>
    <w:rsid w:val="00275ACC"/>
    <w:rsid w:val="00281222"/>
    <w:rsid w:val="00287E68"/>
    <w:rsid w:val="00292141"/>
    <w:rsid w:val="00293D22"/>
    <w:rsid w:val="002A3720"/>
    <w:rsid w:val="002A798C"/>
    <w:rsid w:val="002B6B08"/>
    <w:rsid w:val="002D2088"/>
    <w:rsid w:val="002D239A"/>
    <w:rsid w:val="002E3879"/>
    <w:rsid w:val="002F4E37"/>
    <w:rsid w:val="00303C33"/>
    <w:rsid w:val="00305C42"/>
    <w:rsid w:val="00307231"/>
    <w:rsid w:val="00331DFD"/>
    <w:rsid w:val="00332B0D"/>
    <w:rsid w:val="00333681"/>
    <w:rsid w:val="003413D7"/>
    <w:rsid w:val="0034456E"/>
    <w:rsid w:val="0035794B"/>
    <w:rsid w:val="00363951"/>
    <w:rsid w:val="00364C68"/>
    <w:rsid w:val="00364F04"/>
    <w:rsid w:val="00366BE3"/>
    <w:rsid w:val="00371CFF"/>
    <w:rsid w:val="00374545"/>
    <w:rsid w:val="00382F3F"/>
    <w:rsid w:val="00391466"/>
    <w:rsid w:val="003A418D"/>
    <w:rsid w:val="003A45FD"/>
    <w:rsid w:val="003A5561"/>
    <w:rsid w:val="003C01CE"/>
    <w:rsid w:val="003E0D94"/>
    <w:rsid w:val="003E6351"/>
    <w:rsid w:val="00400BA7"/>
    <w:rsid w:val="00411A67"/>
    <w:rsid w:val="00413715"/>
    <w:rsid w:val="004221C5"/>
    <w:rsid w:val="00426A96"/>
    <w:rsid w:val="00447CD2"/>
    <w:rsid w:val="00480216"/>
    <w:rsid w:val="00484B47"/>
    <w:rsid w:val="0048575B"/>
    <w:rsid w:val="00485FEF"/>
    <w:rsid w:val="004868E8"/>
    <w:rsid w:val="004924B8"/>
    <w:rsid w:val="0049555E"/>
    <w:rsid w:val="004A12A0"/>
    <w:rsid w:val="004A363E"/>
    <w:rsid w:val="004C1B04"/>
    <w:rsid w:val="004C4216"/>
    <w:rsid w:val="004D008B"/>
    <w:rsid w:val="004D298E"/>
    <w:rsid w:val="004D6CCA"/>
    <w:rsid w:val="004E6C1A"/>
    <w:rsid w:val="004F564E"/>
    <w:rsid w:val="00510D07"/>
    <w:rsid w:val="00521F9E"/>
    <w:rsid w:val="00522E96"/>
    <w:rsid w:val="00527DA0"/>
    <w:rsid w:val="0054769F"/>
    <w:rsid w:val="00547A2A"/>
    <w:rsid w:val="00552F07"/>
    <w:rsid w:val="005553F6"/>
    <w:rsid w:val="00562513"/>
    <w:rsid w:val="00567226"/>
    <w:rsid w:val="00573F04"/>
    <w:rsid w:val="0057447E"/>
    <w:rsid w:val="0057700B"/>
    <w:rsid w:val="0058193F"/>
    <w:rsid w:val="00591A51"/>
    <w:rsid w:val="00596ECC"/>
    <w:rsid w:val="005A08F5"/>
    <w:rsid w:val="005A1519"/>
    <w:rsid w:val="005C157A"/>
    <w:rsid w:val="005D6F03"/>
    <w:rsid w:val="0060415A"/>
    <w:rsid w:val="006054D9"/>
    <w:rsid w:val="00625203"/>
    <w:rsid w:val="006263EB"/>
    <w:rsid w:val="00660678"/>
    <w:rsid w:val="006656DD"/>
    <w:rsid w:val="00676E6B"/>
    <w:rsid w:val="00677303"/>
    <w:rsid w:val="006845A9"/>
    <w:rsid w:val="00696EC1"/>
    <w:rsid w:val="006B1974"/>
    <w:rsid w:val="006D6884"/>
    <w:rsid w:val="006F241E"/>
    <w:rsid w:val="00701932"/>
    <w:rsid w:val="00707D9D"/>
    <w:rsid w:val="00732AFE"/>
    <w:rsid w:val="00732BA7"/>
    <w:rsid w:val="0073684F"/>
    <w:rsid w:val="00750D96"/>
    <w:rsid w:val="00761371"/>
    <w:rsid w:val="00762AA5"/>
    <w:rsid w:val="00782F7A"/>
    <w:rsid w:val="0078314F"/>
    <w:rsid w:val="00790908"/>
    <w:rsid w:val="007911EB"/>
    <w:rsid w:val="007A66CB"/>
    <w:rsid w:val="007A6FF9"/>
    <w:rsid w:val="007B5210"/>
    <w:rsid w:val="007B77DC"/>
    <w:rsid w:val="007D5141"/>
    <w:rsid w:val="007E2281"/>
    <w:rsid w:val="007E33F7"/>
    <w:rsid w:val="007F1F24"/>
    <w:rsid w:val="008008C2"/>
    <w:rsid w:val="00815CDF"/>
    <w:rsid w:val="008239A8"/>
    <w:rsid w:val="008311E6"/>
    <w:rsid w:val="008344C2"/>
    <w:rsid w:val="0084136C"/>
    <w:rsid w:val="00851173"/>
    <w:rsid w:val="00851544"/>
    <w:rsid w:val="008567CD"/>
    <w:rsid w:val="00861845"/>
    <w:rsid w:val="00862555"/>
    <w:rsid w:val="008640CA"/>
    <w:rsid w:val="008651D7"/>
    <w:rsid w:val="008920C0"/>
    <w:rsid w:val="00892411"/>
    <w:rsid w:val="00893C9B"/>
    <w:rsid w:val="008A7A31"/>
    <w:rsid w:val="009020E4"/>
    <w:rsid w:val="00907235"/>
    <w:rsid w:val="009106B6"/>
    <w:rsid w:val="00925831"/>
    <w:rsid w:val="00927227"/>
    <w:rsid w:val="0093311D"/>
    <w:rsid w:val="009340CD"/>
    <w:rsid w:val="00936FA0"/>
    <w:rsid w:val="00943757"/>
    <w:rsid w:val="00945A59"/>
    <w:rsid w:val="00961DD2"/>
    <w:rsid w:val="00963DCF"/>
    <w:rsid w:val="00966390"/>
    <w:rsid w:val="00975836"/>
    <w:rsid w:val="0097696A"/>
    <w:rsid w:val="00986EA0"/>
    <w:rsid w:val="009A36F6"/>
    <w:rsid w:val="009A6213"/>
    <w:rsid w:val="009B2BCA"/>
    <w:rsid w:val="009B42A2"/>
    <w:rsid w:val="009D0EB7"/>
    <w:rsid w:val="009E186B"/>
    <w:rsid w:val="009E5B66"/>
    <w:rsid w:val="009F0B2A"/>
    <w:rsid w:val="009F31CF"/>
    <w:rsid w:val="009F46D7"/>
    <w:rsid w:val="009F78C4"/>
    <w:rsid w:val="00A02C3F"/>
    <w:rsid w:val="00A13EFC"/>
    <w:rsid w:val="00A22E39"/>
    <w:rsid w:val="00A23B07"/>
    <w:rsid w:val="00A328A8"/>
    <w:rsid w:val="00A3399A"/>
    <w:rsid w:val="00A4061D"/>
    <w:rsid w:val="00A60A3D"/>
    <w:rsid w:val="00A62191"/>
    <w:rsid w:val="00A639F5"/>
    <w:rsid w:val="00A77088"/>
    <w:rsid w:val="00A8351C"/>
    <w:rsid w:val="00A86010"/>
    <w:rsid w:val="00A86A09"/>
    <w:rsid w:val="00A86D0B"/>
    <w:rsid w:val="00A930C9"/>
    <w:rsid w:val="00AA1D17"/>
    <w:rsid w:val="00AB144F"/>
    <w:rsid w:val="00AB53DB"/>
    <w:rsid w:val="00AB5462"/>
    <w:rsid w:val="00AC376E"/>
    <w:rsid w:val="00AC7141"/>
    <w:rsid w:val="00AE0D9A"/>
    <w:rsid w:val="00B11F8A"/>
    <w:rsid w:val="00B314B2"/>
    <w:rsid w:val="00B31A34"/>
    <w:rsid w:val="00B35693"/>
    <w:rsid w:val="00B402C0"/>
    <w:rsid w:val="00B51947"/>
    <w:rsid w:val="00B52832"/>
    <w:rsid w:val="00B61893"/>
    <w:rsid w:val="00B649E2"/>
    <w:rsid w:val="00B64B01"/>
    <w:rsid w:val="00B67D14"/>
    <w:rsid w:val="00B723DB"/>
    <w:rsid w:val="00B7648F"/>
    <w:rsid w:val="00B80BE6"/>
    <w:rsid w:val="00B94551"/>
    <w:rsid w:val="00B97704"/>
    <w:rsid w:val="00BE24F9"/>
    <w:rsid w:val="00BE42ED"/>
    <w:rsid w:val="00BF13ED"/>
    <w:rsid w:val="00BF2662"/>
    <w:rsid w:val="00BF5516"/>
    <w:rsid w:val="00C011CB"/>
    <w:rsid w:val="00C04142"/>
    <w:rsid w:val="00C06EF9"/>
    <w:rsid w:val="00C10174"/>
    <w:rsid w:val="00C2499C"/>
    <w:rsid w:val="00C25DD6"/>
    <w:rsid w:val="00C40A31"/>
    <w:rsid w:val="00C5241E"/>
    <w:rsid w:val="00C52B14"/>
    <w:rsid w:val="00C635A5"/>
    <w:rsid w:val="00C74616"/>
    <w:rsid w:val="00C847F5"/>
    <w:rsid w:val="00C97576"/>
    <w:rsid w:val="00CC23E9"/>
    <w:rsid w:val="00CC30E7"/>
    <w:rsid w:val="00CC3EEC"/>
    <w:rsid w:val="00CC57AE"/>
    <w:rsid w:val="00CD2AD2"/>
    <w:rsid w:val="00CD2F9C"/>
    <w:rsid w:val="00D0025F"/>
    <w:rsid w:val="00D012AB"/>
    <w:rsid w:val="00D1121C"/>
    <w:rsid w:val="00D16FD9"/>
    <w:rsid w:val="00D176BE"/>
    <w:rsid w:val="00D17853"/>
    <w:rsid w:val="00D56727"/>
    <w:rsid w:val="00D847EB"/>
    <w:rsid w:val="00D90108"/>
    <w:rsid w:val="00D92BA5"/>
    <w:rsid w:val="00DD0BC6"/>
    <w:rsid w:val="00DD3F0D"/>
    <w:rsid w:val="00DF7A3B"/>
    <w:rsid w:val="00E02858"/>
    <w:rsid w:val="00E044B6"/>
    <w:rsid w:val="00E13DF5"/>
    <w:rsid w:val="00E15733"/>
    <w:rsid w:val="00E400E6"/>
    <w:rsid w:val="00E47D29"/>
    <w:rsid w:val="00E57E03"/>
    <w:rsid w:val="00E63C11"/>
    <w:rsid w:val="00E711B8"/>
    <w:rsid w:val="00E72115"/>
    <w:rsid w:val="00E9087B"/>
    <w:rsid w:val="00E93F82"/>
    <w:rsid w:val="00E9505E"/>
    <w:rsid w:val="00E9536A"/>
    <w:rsid w:val="00EA0C9E"/>
    <w:rsid w:val="00EA421F"/>
    <w:rsid w:val="00EA589B"/>
    <w:rsid w:val="00EE4190"/>
    <w:rsid w:val="00EE427B"/>
    <w:rsid w:val="00EE6023"/>
    <w:rsid w:val="00EE700E"/>
    <w:rsid w:val="00F057D8"/>
    <w:rsid w:val="00F16624"/>
    <w:rsid w:val="00F16FAF"/>
    <w:rsid w:val="00F24D00"/>
    <w:rsid w:val="00F430E3"/>
    <w:rsid w:val="00F46B71"/>
    <w:rsid w:val="00F65159"/>
    <w:rsid w:val="00F65E25"/>
    <w:rsid w:val="00F70F3E"/>
    <w:rsid w:val="00F80922"/>
    <w:rsid w:val="00F8238E"/>
    <w:rsid w:val="00F875EB"/>
    <w:rsid w:val="00F91640"/>
    <w:rsid w:val="00F92384"/>
    <w:rsid w:val="00F94AF4"/>
    <w:rsid w:val="00FA0EC5"/>
    <w:rsid w:val="00FA124D"/>
    <w:rsid w:val="00FB6881"/>
    <w:rsid w:val="00FC778E"/>
    <w:rsid w:val="00FD33EC"/>
    <w:rsid w:val="00FE1E5D"/>
    <w:rsid w:val="00FE3FB9"/>
    <w:rsid w:val="00FF3A51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2C4EE7"/>
  <w14:defaultImageDpi w14:val="300"/>
  <w15:docId w15:val="{F91E144E-B650-9D48-AE88-EFF9680B6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D29"/>
    <w:pPr>
      <w:spacing w:after="160" w:line="259" w:lineRule="auto"/>
    </w:pPr>
    <w:rPr>
      <w:rFonts w:ascii="Calibri" w:eastAsia="Calibri" w:hAnsi="Calibri" w:cs="Times New Roman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E47D29"/>
    <w:pPr>
      <w:keepNext/>
      <w:spacing w:after="0" w:line="240" w:lineRule="auto"/>
      <w:jc w:val="center"/>
      <w:outlineLvl w:val="0"/>
    </w:pPr>
    <w:rPr>
      <w:rFonts w:ascii="Arial Black" w:eastAsia="Times New Roman" w:hAnsi="Arial Black"/>
      <w:b/>
      <w:bCs/>
      <w:sz w:val="32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D29"/>
    <w:pPr>
      <w:keepNext/>
      <w:outlineLvl w:val="1"/>
    </w:pPr>
    <w:rPr>
      <w:rFonts w:ascii="Arial" w:hAnsi="Arial" w:cs="Arial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7D29"/>
    <w:pPr>
      <w:keepNext/>
      <w:tabs>
        <w:tab w:val="num" w:pos="1276"/>
      </w:tabs>
      <w:spacing w:line="288" w:lineRule="auto"/>
      <w:outlineLvl w:val="2"/>
    </w:pPr>
    <w:rPr>
      <w:rFonts w:ascii="Arial" w:hAnsi="Arial" w:cs="Arial"/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47D29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47D29"/>
    <w:pPr>
      <w:keepNext/>
      <w:spacing w:after="0"/>
      <w:jc w:val="center"/>
      <w:outlineLvl w:val="4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7D29"/>
    <w:rPr>
      <w:rFonts w:ascii="Arial Black" w:eastAsia="Times New Roman" w:hAnsi="Arial Black" w:cs="Times New Roman"/>
      <w:b/>
      <w:bCs/>
      <w:sz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E47D29"/>
    <w:rPr>
      <w:rFonts w:ascii="Arial" w:eastAsia="Calibri" w:hAnsi="Arial" w:cs="Arial"/>
      <w:b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47D29"/>
    <w:rPr>
      <w:rFonts w:ascii="Arial" w:eastAsia="Calibri" w:hAnsi="Arial" w:cs="Arial"/>
      <w:b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E47D29"/>
    <w:rPr>
      <w:rFonts w:ascii="Calibri" w:eastAsia="Calibri" w:hAnsi="Calibri" w:cs="Times New Roman"/>
      <w:b/>
      <w:sz w:val="22"/>
      <w:szCs w:val="22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E47D29"/>
    <w:rPr>
      <w:rFonts w:ascii="Arial" w:eastAsia="Calibri" w:hAnsi="Arial" w:cs="Arial"/>
      <w:b/>
      <w:lang w:val="en-GB"/>
    </w:rPr>
  </w:style>
  <w:style w:type="paragraph" w:styleId="ListParagraph">
    <w:name w:val="List Paragraph"/>
    <w:basedOn w:val="Normal"/>
    <w:uiPriority w:val="34"/>
    <w:qFormat/>
    <w:rsid w:val="00E47D2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E47D29"/>
    <w:rPr>
      <w:rFonts w:ascii="Arial" w:hAnsi="Arial" w:cs="Arial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47D29"/>
    <w:rPr>
      <w:rFonts w:ascii="Arial" w:eastAsia="Calibri" w:hAnsi="Arial" w:cs="Arial"/>
      <w:b/>
      <w:lang w:val="en-GB"/>
    </w:rPr>
  </w:style>
  <w:style w:type="paragraph" w:styleId="BodyText3">
    <w:name w:val="Body Text 3"/>
    <w:basedOn w:val="Normal"/>
    <w:link w:val="BodyText3Char"/>
    <w:uiPriority w:val="99"/>
    <w:unhideWhenUsed/>
    <w:rsid w:val="00E47D29"/>
    <w:pPr>
      <w:spacing w:after="0"/>
    </w:pPr>
    <w:rPr>
      <w:rFonts w:ascii="Arial" w:hAnsi="Arial" w:cs="Arial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E47D29"/>
    <w:rPr>
      <w:rFonts w:ascii="Arial" w:eastAsia="Calibri" w:hAnsi="Arial" w:cs="Arial"/>
      <w:sz w:val="20"/>
      <w:szCs w:val="20"/>
      <w:lang w:val="en-GB"/>
    </w:rPr>
  </w:style>
  <w:style w:type="paragraph" w:styleId="Header">
    <w:name w:val="header"/>
    <w:basedOn w:val="Normal"/>
    <w:link w:val="HeaderChar"/>
    <w:unhideWhenUsed/>
    <w:rsid w:val="00E47D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D29"/>
    <w:rPr>
      <w:rFonts w:ascii="Calibri" w:eastAsia="Calibri" w:hAnsi="Calibri" w:cs="Times New Roman"/>
      <w:sz w:val="22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47D29"/>
    <w:pPr>
      <w:spacing w:after="0"/>
      <w:ind w:left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47D29"/>
    <w:rPr>
      <w:rFonts w:ascii="Calibri" w:eastAsia="Calibri" w:hAnsi="Calibri" w:cs="Times New Roman"/>
      <w:sz w:val="22"/>
      <w:szCs w:val="22"/>
      <w:lang w:val="en-GB"/>
    </w:rPr>
  </w:style>
  <w:style w:type="paragraph" w:customStyle="1" w:styleId="DefaultText">
    <w:name w:val="Default Text"/>
    <w:basedOn w:val="Normal"/>
    <w:rsid w:val="004F56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A12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2A0"/>
    <w:rPr>
      <w:rFonts w:ascii="Calibri" w:eastAsia="Calibri" w:hAnsi="Calibri" w:cs="Times New Roman"/>
      <w:sz w:val="22"/>
      <w:szCs w:val="22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4A12A0"/>
  </w:style>
  <w:style w:type="paragraph" w:styleId="Title">
    <w:name w:val="Title"/>
    <w:basedOn w:val="Normal"/>
    <w:next w:val="Normal"/>
    <w:link w:val="TitleChar"/>
    <w:uiPriority w:val="10"/>
    <w:qFormat/>
    <w:rsid w:val="008311E6"/>
    <w:pPr>
      <w:spacing w:after="0" w:line="240" w:lineRule="auto"/>
      <w:jc w:val="center"/>
    </w:pPr>
    <w:rPr>
      <w:rFonts w:ascii="Arial" w:hAnsi="Arial"/>
      <w:b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8311E6"/>
    <w:rPr>
      <w:rFonts w:ascii="Arial" w:eastAsia="Calibri" w:hAnsi="Arial" w:cs="Times New Roman"/>
      <w:b/>
      <w:szCs w:val="22"/>
      <w:lang w:val="en-GB"/>
    </w:rPr>
  </w:style>
  <w:style w:type="paragraph" w:styleId="NoSpacing">
    <w:name w:val="No Spacing"/>
    <w:uiPriority w:val="99"/>
    <w:qFormat/>
    <w:rsid w:val="00FC778E"/>
    <w:rPr>
      <w:rFonts w:ascii="Calibri" w:eastAsia="Times New Roman" w:hAnsi="Calibri" w:cs="Times New Roman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sedari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Wheatley</dc:creator>
  <cp:lastModifiedBy>Janet Fairman</cp:lastModifiedBy>
  <cp:revision>72</cp:revision>
  <cp:lastPrinted>2019-01-17T10:23:00Z</cp:lastPrinted>
  <dcterms:created xsi:type="dcterms:W3CDTF">2021-01-22T12:36:00Z</dcterms:created>
  <dcterms:modified xsi:type="dcterms:W3CDTF">2021-01-22T13:34:00Z</dcterms:modified>
</cp:coreProperties>
</file>